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60D" w:rsidRPr="004324AE" w:rsidRDefault="001F660D" w:rsidP="00AE71F0">
      <w:pPr>
        <w:pStyle w:val="ac"/>
        <w:spacing w:line="276" w:lineRule="auto"/>
        <w:ind w:firstLine="0"/>
        <w:jc w:val="left"/>
        <w:rPr>
          <w:color w:val="000000"/>
          <w:szCs w:val="24"/>
        </w:rPr>
      </w:pPr>
    </w:p>
    <w:p w:rsidR="00AE71F0" w:rsidRPr="004324AE" w:rsidRDefault="004324AE" w:rsidP="00AE71F0">
      <w:pPr>
        <w:pStyle w:val="ac"/>
        <w:spacing w:line="276" w:lineRule="auto"/>
        <w:ind w:firstLine="0"/>
        <w:jc w:val="left"/>
        <w:rPr>
          <w:b/>
          <w:i/>
          <w:iCs/>
          <w:color w:val="000000"/>
          <w:szCs w:val="24"/>
        </w:rPr>
      </w:pPr>
      <w:r>
        <w:rPr>
          <w:i/>
          <w:iCs/>
          <w:color w:val="000000"/>
          <w:szCs w:val="24"/>
        </w:rPr>
        <w:t xml:space="preserve">                       </w:t>
      </w:r>
      <w:r w:rsidRPr="004324AE">
        <w:rPr>
          <w:b/>
          <w:i/>
          <w:iCs/>
          <w:color w:val="000000"/>
          <w:szCs w:val="24"/>
        </w:rPr>
        <w:t>ДЕТСКА ГРАДИНА,,НЕЗАБРАВКА</w:t>
      </w:r>
      <w:r w:rsidRPr="004324AE">
        <w:rPr>
          <w:b/>
          <w:i/>
          <w:iCs/>
          <w:color w:val="000000"/>
          <w:szCs w:val="24"/>
          <w:lang w:val="en-US"/>
        </w:rPr>
        <w:t>”,</w:t>
      </w:r>
      <w:r w:rsidRPr="004324AE">
        <w:rPr>
          <w:b/>
          <w:i/>
          <w:iCs/>
          <w:color w:val="000000"/>
          <w:szCs w:val="24"/>
        </w:rPr>
        <w:t>С.БРАТЯ ДАСКАЛОВИ</w:t>
      </w:r>
    </w:p>
    <w:p w:rsidR="004324AE" w:rsidRPr="004324AE" w:rsidRDefault="004324AE" w:rsidP="00AE71F0">
      <w:pPr>
        <w:pStyle w:val="ac"/>
        <w:spacing w:line="276" w:lineRule="auto"/>
        <w:ind w:firstLine="0"/>
        <w:jc w:val="left"/>
        <w:rPr>
          <w:b/>
          <w:i/>
          <w:iCs/>
          <w:color w:val="000000"/>
          <w:szCs w:val="24"/>
        </w:rPr>
      </w:pPr>
      <w:r w:rsidRPr="004324AE">
        <w:rPr>
          <w:b/>
          <w:i/>
          <w:iCs/>
          <w:color w:val="000000"/>
          <w:szCs w:val="24"/>
        </w:rPr>
        <w:t xml:space="preserve">                             ОБЩ.БРАТЯ ДАСКАЛОВИ, ОБЛ.СТАРА ЗАГОРА</w:t>
      </w:r>
    </w:p>
    <w:p w:rsidR="004324AE" w:rsidRPr="004324AE" w:rsidRDefault="004324AE" w:rsidP="00AE71F0">
      <w:pPr>
        <w:pStyle w:val="ac"/>
        <w:spacing w:line="276" w:lineRule="auto"/>
        <w:ind w:firstLine="0"/>
        <w:jc w:val="left"/>
        <w:rPr>
          <w:i/>
          <w:iCs/>
          <w:color w:val="000000"/>
          <w:szCs w:val="24"/>
        </w:rPr>
      </w:pPr>
    </w:p>
    <w:p w:rsidR="001F660D" w:rsidRPr="00937EF7" w:rsidRDefault="001F660D" w:rsidP="001F660D">
      <w:pPr>
        <w:pStyle w:val="ac"/>
        <w:spacing w:line="276" w:lineRule="auto"/>
        <w:jc w:val="left"/>
        <w:rPr>
          <w:color w:val="000000"/>
          <w:szCs w:val="24"/>
        </w:rPr>
      </w:pPr>
    </w:p>
    <w:p w:rsidR="004324AE" w:rsidRPr="004324AE" w:rsidRDefault="004324AE" w:rsidP="004324AE">
      <w:pPr>
        <w:spacing w:line="276" w:lineRule="auto"/>
        <w:rPr>
          <w:rFonts w:eastAsia="Calibri"/>
          <w:b/>
          <w:lang w:val="en-US"/>
        </w:rPr>
      </w:pPr>
    </w:p>
    <w:p w:rsidR="004324AE" w:rsidRDefault="004324AE" w:rsidP="004324AE">
      <w:pPr>
        <w:spacing w:line="276" w:lineRule="auto"/>
        <w:rPr>
          <w:rFonts w:eastAsia="Calibri"/>
          <w:b/>
        </w:rPr>
      </w:pPr>
    </w:p>
    <w:p w:rsidR="001F660D" w:rsidRDefault="006F3FD9" w:rsidP="004324AE">
      <w:pPr>
        <w:spacing w:line="276" w:lineRule="auto"/>
        <w:rPr>
          <w:rFonts w:eastAsia="Calibri"/>
          <w:b/>
          <w:lang w:val="en-US"/>
        </w:rPr>
      </w:pPr>
      <w:r>
        <w:rPr>
          <w:rFonts w:eastAsia="Calibri"/>
          <w:b/>
          <w:lang w:val="en-US"/>
        </w:rPr>
        <w:t xml:space="preserve"> </w:t>
      </w:r>
      <w:r w:rsidR="004324AE">
        <w:rPr>
          <w:rFonts w:eastAsia="Calibri"/>
          <w:b/>
        </w:rPr>
        <w:t>УТВЪРДИЛ</w:t>
      </w:r>
      <w:r w:rsidR="004324AE">
        <w:rPr>
          <w:rFonts w:eastAsia="Calibri"/>
          <w:b/>
          <w:lang w:val="en-US"/>
        </w:rPr>
        <w:t>:</w:t>
      </w:r>
    </w:p>
    <w:p w:rsidR="006F3FD9" w:rsidRDefault="004324AE" w:rsidP="004324AE">
      <w:pPr>
        <w:spacing w:line="276" w:lineRule="auto"/>
        <w:rPr>
          <w:rFonts w:eastAsia="Calibri"/>
          <w:b/>
        </w:rPr>
      </w:pPr>
      <w:r>
        <w:rPr>
          <w:rFonts w:eastAsia="Calibri"/>
          <w:b/>
        </w:rPr>
        <w:t xml:space="preserve">    </w:t>
      </w:r>
    </w:p>
    <w:p w:rsidR="004324AE" w:rsidRPr="004324AE" w:rsidRDefault="004324AE" w:rsidP="004324AE">
      <w:pPr>
        <w:spacing w:line="276" w:lineRule="auto"/>
        <w:rPr>
          <w:rFonts w:eastAsia="Calibri"/>
          <w:b/>
        </w:rPr>
      </w:pPr>
      <w:r>
        <w:rPr>
          <w:rFonts w:eastAsia="Calibri"/>
          <w:b/>
        </w:rPr>
        <w:t xml:space="preserve"> Директор</w:t>
      </w:r>
      <w:r>
        <w:rPr>
          <w:rFonts w:eastAsia="Calibri"/>
          <w:b/>
          <w:lang w:val="en-US"/>
        </w:rPr>
        <w:t>:</w:t>
      </w:r>
      <w:r>
        <w:rPr>
          <w:rFonts w:eastAsia="Calibri"/>
          <w:b/>
        </w:rPr>
        <w:t xml:space="preserve"> В.Танева </w:t>
      </w:r>
    </w:p>
    <w:p w:rsidR="001F660D" w:rsidRPr="00937EF7" w:rsidRDefault="001F660D" w:rsidP="001F660D">
      <w:pPr>
        <w:tabs>
          <w:tab w:val="left" w:leader="dot" w:pos="3969"/>
        </w:tabs>
        <w:spacing w:after="120" w:line="276" w:lineRule="auto"/>
        <w:rPr>
          <w:rFonts w:eastAsia="Calibri"/>
          <w:color w:val="FF0000"/>
          <w:kern w:val="18"/>
        </w:rPr>
      </w:pPr>
    </w:p>
    <w:p w:rsidR="004324AE" w:rsidRDefault="004324AE" w:rsidP="001F660D">
      <w:pPr>
        <w:spacing w:line="276" w:lineRule="auto"/>
        <w:rPr>
          <w:rFonts w:eastAsia="Calibri"/>
          <w:b/>
        </w:rPr>
      </w:pPr>
    </w:p>
    <w:p w:rsidR="001F660D" w:rsidRPr="00937EF7" w:rsidRDefault="006F3FD9" w:rsidP="001F660D">
      <w:pPr>
        <w:spacing w:line="276" w:lineRule="auto"/>
        <w:rPr>
          <w:rFonts w:eastAsia="Calibri"/>
          <w:b/>
        </w:rPr>
      </w:pPr>
      <w:r>
        <w:rPr>
          <w:rFonts w:eastAsia="Calibri"/>
          <w:b/>
          <w:lang w:val="en-US"/>
        </w:rPr>
        <w:t xml:space="preserve"> </w:t>
      </w:r>
      <w:bookmarkStart w:id="0" w:name="_GoBack"/>
      <w:bookmarkEnd w:id="0"/>
      <w:r w:rsidR="001F660D" w:rsidRPr="00937EF7">
        <w:rPr>
          <w:rFonts w:eastAsia="Calibri"/>
          <w:b/>
        </w:rPr>
        <w:t xml:space="preserve">Заповед № </w:t>
      </w:r>
      <w:r w:rsidR="00F72119">
        <w:rPr>
          <w:b/>
          <w:bCs/>
          <w:color w:val="000000"/>
          <w:szCs w:val="20"/>
          <w:lang w:val="en-US"/>
        </w:rPr>
        <w:t>8</w:t>
      </w:r>
      <w:r w:rsidR="001F660D" w:rsidRPr="00954207">
        <w:rPr>
          <w:b/>
          <w:bCs/>
          <w:color w:val="000000"/>
          <w:szCs w:val="20"/>
          <w:lang w:val="ru-RU"/>
        </w:rPr>
        <w:t>/</w:t>
      </w:r>
      <w:r w:rsidR="00F72119">
        <w:rPr>
          <w:b/>
          <w:bCs/>
          <w:color w:val="000000"/>
          <w:szCs w:val="20"/>
          <w:lang w:val="en-US"/>
        </w:rPr>
        <w:t>16.09.</w:t>
      </w:r>
      <w:r w:rsidR="001F660D" w:rsidRPr="00937EF7">
        <w:rPr>
          <w:b/>
          <w:bCs/>
          <w:color w:val="000000"/>
          <w:szCs w:val="20"/>
        </w:rPr>
        <w:t>20</w:t>
      </w:r>
      <w:r w:rsidR="00F72119">
        <w:rPr>
          <w:b/>
          <w:bCs/>
          <w:color w:val="000000"/>
          <w:szCs w:val="20"/>
          <w:lang w:val="en-US"/>
        </w:rPr>
        <w:t xml:space="preserve">24 </w:t>
      </w:r>
      <w:r w:rsidR="001F660D" w:rsidRPr="00937EF7">
        <w:rPr>
          <w:rFonts w:eastAsia="Calibri"/>
          <w:b/>
        </w:rPr>
        <w:t>г.</w:t>
      </w:r>
    </w:p>
    <w:p w:rsidR="001F660D" w:rsidRPr="00937EF7" w:rsidRDefault="001F660D" w:rsidP="001F660D">
      <w:pPr>
        <w:pStyle w:val="ac"/>
        <w:spacing w:line="276" w:lineRule="auto"/>
        <w:ind w:firstLine="720"/>
        <w:jc w:val="left"/>
        <w:rPr>
          <w:color w:val="000000"/>
          <w:szCs w:val="24"/>
        </w:rPr>
      </w:pPr>
    </w:p>
    <w:p w:rsidR="004324AE" w:rsidRDefault="00191DAC" w:rsidP="001F660D">
      <w:pPr>
        <w:pStyle w:val="1"/>
        <w:spacing w:line="276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                   </w:t>
      </w:r>
    </w:p>
    <w:p w:rsidR="004324AE" w:rsidRDefault="004324AE" w:rsidP="001F660D">
      <w:pPr>
        <w:pStyle w:val="1"/>
        <w:spacing w:line="276" w:lineRule="auto"/>
        <w:rPr>
          <w:color w:val="000000"/>
          <w:szCs w:val="24"/>
        </w:rPr>
      </w:pPr>
      <w:r>
        <w:rPr>
          <w:color w:val="000000"/>
          <w:szCs w:val="24"/>
          <w:lang w:val="en-US"/>
        </w:rPr>
        <w:t xml:space="preserve">                                           </w:t>
      </w:r>
      <w:r w:rsidR="00191DAC">
        <w:rPr>
          <w:color w:val="000000"/>
          <w:szCs w:val="24"/>
        </w:rPr>
        <w:t xml:space="preserve">  </w:t>
      </w:r>
    </w:p>
    <w:p w:rsidR="004324AE" w:rsidRDefault="004324AE" w:rsidP="001F660D">
      <w:pPr>
        <w:pStyle w:val="1"/>
        <w:spacing w:line="276" w:lineRule="auto"/>
        <w:rPr>
          <w:color w:val="000000"/>
          <w:szCs w:val="24"/>
        </w:rPr>
      </w:pPr>
    </w:p>
    <w:p w:rsidR="001F660D" w:rsidRPr="00954207" w:rsidRDefault="004324AE" w:rsidP="001F660D">
      <w:pPr>
        <w:pStyle w:val="1"/>
        <w:spacing w:line="276" w:lineRule="auto"/>
        <w:rPr>
          <w:color w:val="000000"/>
          <w:szCs w:val="24"/>
          <w:lang w:val="ru-RU"/>
        </w:rPr>
      </w:pPr>
      <w:r>
        <w:rPr>
          <w:color w:val="000000"/>
          <w:szCs w:val="24"/>
          <w:lang w:val="en-US"/>
        </w:rPr>
        <w:t xml:space="preserve">                                     </w:t>
      </w:r>
      <w:r>
        <w:rPr>
          <w:color w:val="000000"/>
          <w:szCs w:val="24"/>
        </w:rPr>
        <w:t xml:space="preserve">       </w:t>
      </w:r>
      <w:r w:rsidR="001F660D" w:rsidRPr="00937EF7">
        <w:rPr>
          <w:color w:val="000000"/>
          <w:szCs w:val="24"/>
        </w:rPr>
        <w:t xml:space="preserve">ПРАВИЛНИК ЗА ДЕЙНОСТТА </w:t>
      </w:r>
    </w:p>
    <w:p w:rsidR="001F660D" w:rsidRPr="00937EF7" w:rsidRDefault="00191DAC" w:rsidP="001F660D">
      <w:pPr>
        <w:pStyle w:val="1"/>
        <w:spacing w:line="276" w:lineRule="auto"/>
        <w:ind w:left="-30"/>
        <w:rPr>
          <w:b w:val="0"/>
          <w:color w:val="000000"/>
          <w:szCs w:val="24"/>
        </w:rPr>
      </w:pPr>
      <w:r>
        <w:rPr>
          <w:caps w:val="0"/>
          <w:color w:val="000000"/>
          <w:szCs w:val="24"/>
        </w:rPr>
        <w:t xml:space="preserve">                  </w:t>
      </w:r>
      <w:r w:rsidR="001F660D" w:rsidRPr="00937EF7">
        <w:rPr>
          <w:caps w:val="0"/>
          <w:color w:val="000000"/>
          <w:szCs w:val="24"/>
        </w:rPr>
        <w:t>на</w:t>
      </w:r>
      <w:r w:rsidR="001F660D" w:rsidRPr="00954207">
        <w:rPr>
          <w:caps w:val="0"/>
          <w:color w:val="000000"/>
          <w:szCs w:val="24"/>
          <w:lang w:val="ru-RU"/>
        </w:rPr>
        <w:t xml:space="preserve"> </w:t>
      </w:r>
      <w:r w:rsidR="001F660D" w:rsidRPr="00937EF7">
        <w:rPr>
          <w:caps w:val="0"/>
          <w:color w:val="000000"/>
          <w:szCs w:val="24"/>
        </w:rPr>
        <w:t xml:space="preserve">Детска градина </w:t>
      </w:r>
      <w:r w:rsidR="001F660D" w:rsidRPr="00F72119">
        <w:rPr>
          <w:color w:val="000000"/>
          <w:szCs w:val="24"/>
        </w:rPr>
        <w:t>„</w:t>
      </w:r>
      <w:r w:rsidR="004324AE">
        <w:rPr>
          <w:color w:val="000000"/>
          <w:szCs w:val="24"/>
        </w:rPr>
        <w:t>неЗАБРАВКА</w:t>
      </w:r>
      <w:r w:rsidR="001F660D" w:rsidRPr="00937EF7">
        <w:rPr>
          <w:b w:val="0"/>
          <w:color w:val="000000"/>
          <w:szCs w:val="24"/>
        </w:rPr>
        <w:t>“</w:t>
      </w:r>
      <w:r w:rsidR="001F660D">
        <w:rPr>
          <w:b w:val="0"/>
          <w:color w:val="000000"/>
          <w:szCs w:val="24"/>
        </w:rPr>
        <w:t xml:space="preserve"> </w:t>
      </w:r>
      <w:r w:rsidR="001F660D" w:rsidRPr="001F57F5">
        <w:rPr>
          <w:bCs w:val="0"/>
          <w:caps w:val="0"/>
          <w:color w:val="000000"/>
          <w:szCs w:val="24"/>
        </w:rPr>
        <w:t>за учебната 20</w:t>
      </w:r>
      <w:r w:rsidR="00AE71F0">
        <w:rPr>
          <w:bCs w:val="0"/>
          <w:color w:val="000000"/>
        </w:rPr>
        <w:t>24</w:t>
      </w:r>
      <w:r w:rsidR="001F660D" w:rsidRPr="001F57F5">
        <w:rPr>
          <w:bCs w:val="0"/>
          <w:color w:val="000000"/>
          <w:lang w:val="ru-RU"/>
        </w:rPr>
        <w:t>/20</w:t>
      </w:r>
      <w:r w:rsidR="00AE71F0">
        <w:rPr>
          <w:bCs w:val="0"/>
          <w:color w:val="000000"/>
        </w:rPr>
        <w:t>25</w:t>
      </w:r>
      <w:r w:rsidR="001F660D" w:rsidRPr="001F57F5">
        <w:rPr>
          <w:bCs w:val="0"/>
          <w:caps w:val="0"/>
          <w:color w:val="000000"/>
        </w:rPr>
        <w:t>година</w:t>
      </w:r>
    </w:p>
    <w:p w:rsidR="001F660D" w:rsidRPr="00937EF7" w:rsidRDefault="001F660D" w:rsidP="001F660D">
      <w:pPr>
        <w:pStyle w:val="ac"/>
        <w:spacing w:line="276" w:lineRule="auto"/>
        <w:ind w:firstLine="0"/>
        <w:jc w:val="left"/>
        <w:rPr>
          <w:b/>
          <w:i/>
          <w:color w:val="FF0000"/>
          <w:szCs w:val="24"/>
        </w:rPr>
      </w:pPr>
      <w:r>
        <w:rPr>
          <w:i/>
          <w:color w:val="FF0000"/>
          <w:szCs w:val="24"/>
        </w:rPr>
        <w:t xml:space="preserve">                                    </w:t>
      </w:r>
    </w:p>
    <w:p w:rsidR="001F660D" w:rsidRPr="00937EF7" w:rsidRDefault="001F660D" w:rsidP="001F660D">
      <w:pPr>
        <w:spacing w:line="276" w:lineRule="auto"/>
        <w:rPr>
          <w:color w:val="000000"/>
        </w:rPr>
      </w:pP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Общи положения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1.</w:t>
      </w:r>
      <w:r w:rsidRPr="00937EF7">
        <w:rPr>
          <w:bCs/>
          <w:color w:val="000000"/>
        </w:rPr>
        <w:t xml:space="preserve"> Настоящият правилник се издава на основание чл. 28, ал. 1, т. 2 от ЗПУО.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2.</w:t>
      </w:r>
      <w:r w:rsidRPr="00937EF7">
        <w:rPr>
          <w:bCs/>
          <w:color w:val="000000"/>
        </w:rPr>
        <w:t xml:space="preserve"> Този правилник урежда:</w:t>
      </w:r>
    </w:p>
    <w:p w:rsidR="001F660D" w:rsidRPr="00937EF7" w:rsidRDefault="001F660D" w:rsidP="001F660D">
      <w:pPr>
        <w:numPr>
          <w:ilvl w:val="0"/>
          <w:numId w:val="40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устройството и дейността на детската градина;</w:t>
      </w:r>
    </w:p>
    <w:p w:rsidR="001F660D" w:rsidRPr="00937EF7" w:rsidRDefault="001F660D" w:rsidP="001F660D">
      <w:pPr>
        <w:numPr>
          <w:ilvl w:val="0"/>
          <w:numId w:val="40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организацията на предучилищното образование;</w:t>
      </w:r>
    </w:p>
    <w:p w:rsidR="001F660D" w:rsidRPr="00937EF7" w:rsidRDefault="001F660D" w:rsidP="001F660D">
      <w:pPr>
        <w:numPr>
          <w:ilvl w:val="0"/>
          <w:numId w:val="40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функциите и управлението на детската градина;</w:t>
      </w:r>
    </w:p>
    <w:p w:rsidR="001F660D" w:rsidRPr="00937EF7" w:rsidRDefault="001F660D" w:rsidP="001F660D">
      <w:pPr>
        <w:numPr>
          <w:ilvl w:val="0"/>
          <w:numId w:val="40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механизмите за взаимодействие между участниците в предучилищното образование.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3.</w:t>
      </w:r>
      <w:r w:rsidRPr="00937EF7">
        <w:rPr>
          <w:bCs/>
          <w:color w:val="000000"/>
        </w:rPr>
        <w:t xml:space="preserve"> С правилникът се определя организацията на предучилищното образование и подкрепата на личностното развитие на децата.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4.</w:t>
      </w:r>
      <w:r w:rsidRPr="00937EF7">
        <w:rPr>
          <w:bCs/>
          <w:color w:val="000000"/>
        </w:rPr>
        <w:t xml:space="preserve"> С настоящия правилник се създават необходимите условия и предпоставки за реализиране на основните цели на предучилищното образование, произтичащи от ЗПУО, Наредба № 5 от 3.06.2016 г. за предучилищното образование и конкретните условия в детска градина „</w:t>
      </w:r>
      <w:r w:rsidR="00AE71F0">
        <w:rPr>
          <w:bCs/>
          <w:color w:val="000000"/>
        </w:rPr>
        <w:t>Незабравка</w:t>
      </w:r>
      <w:r w:rsidRPr="00937EF7">
        <w:rPr>
          <w:bCs/>
          <w:color w:val="000000"/>
        </w:rPr>
        <w:t>“.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5.</w:t>
      </w:r>
      <w:r w:rsidRPr="00937EF7">
        <w:rPr>
          <w:bCs/>
          <w:color w:val="000000"/>
        </w:rPr>
        <w:t xml:space="preserve"> Правилникът е задължителен за всички лица намиращи се на територията на детска градина „</w:t>
      </w:r>
      <w:r w:rsidR="00AE71F0">
        <w:rPr>
          <w:bCs/>
          <w:color w:val="000000"/>
        </w:rPr>
        <w:t>Незабравка</w:t>
      </w:r>
      <w:r w:rsidRPr="00937EF7">
        <w:rPr>
          <w:bCs/>
          <w:color w:val="000000"/>
        </w:rPr>
        <w:t>“ – педагогически специалисти и непедагогически персонал; ръководители на дейности, които не са дейности на детската градина; родители и други лица, извършващи периодични или епизодични дейности в детската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</w:p>
    <w:p w:rsidR="001F660D" w:rsidRDefault="001F660D" w:rsidP="001F660D">
      <w:p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РАЗДЕЛ</w:t>
      </w:r>
      <w:r w:rsidRPr="00937EF7">
        <w:rPr>
          <w:b/>
          <w:bCs/>
          <w:color w:val="000000"/>
        </w:rPr>
        <w:t xml:space="preserve"> I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937EF7">
        <w:rPr>
          <w:b/>
          <w:bCs/>
          <w:color w:val="000000"/>
        </w:rPr>
        <w:lastRenderedPageBreak/>
        <w:t>ВОДЕЩИ ПОСТАНОВКИ И ОРИЕНТИРИ НА ДЕЙНОСТТА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6.</w:t>
      </w:r>
      <w:r w:rsidRPr="00937EF7">
        <w:rPr>
          <w:bCs/>
          <w:color w:val="000000"/>
        </w:rPr>
        <w:t xml:space="preserve"> Нашите ценности са:</w:t>
      </w:r>
    </w:p>
    <w:p w:rsidR="001F660D" w:rsidRPr="00937EF7" w:rsidRDefault="001F660D" w:rsidP="001F660D">
      <w:pPr>
        <w:numPr>
          <w:ilvl w:val="0"/>
          <w:numId w:val="55"/>
        </w:numPr>
        <w:autoSpaceDE w:val="0"/>
        <w:autoSpaceDN w:val="0"/>
        <w:adjustRightInd w:val="0"/>
        <w:spacing w:line="276" w:lineRule="auto"/>
        <w:ind w:left="851" w:hanging="425"/>
        <w:rPr>
          <w:bCs/>
          <w:color w:val="000000"/>
        </w:rPr>
      </w:pPr>
      <w:r w:rsidRPr="00937EF7">
        <w:rPr>
          <w:bCs/>
          <w:color w:val="000000"/>
        </w:rPr>
        <w:t>Детето и детството</w:t>
      </w:r>
      <w:r>
        <w:rPr>
          <w:bCs/>
          <w:color w:val="000000"/>
          <w:lang w:val="en-US"/>
        </w:rPr>
        <w:t>.</w:t>
      </w:r>
    </w:p>
    <w:p w:rsidR="001F660D" w:rsidRPr="00937EF7" w:rsidRDefault="001F660D" w:rsidP="001F660D">
      <w:pPr>
        <w:numPr>
          <w:ilvl w:val="0"/>
          <w:numId w:val="55"/>
        </w:numPr>
        <w:autoSpaceDE w:val="0"/>
        <w:autoSpaceDN w:val="0"/>
        <w:adjustRightInd w:val="0"/>
        <w:spacing w:line="276" w:lineRule="auto"/>
        <w:ind w:left="851" w:hanging="425"/>
        <w:rPr>
          <w:bCs/>
          <w:color w:val="000000"/>
        </w:rPr>
      </w:pPr>
      <w:r w:rsidRPr="00937EF7">
        <w:rPr>
          <w:bCs/>
          <w:color w:val="000000"/>
        </w:rPr>
        <w:t>Споделената отговорност за всяко дете</w:t>
      </w:r>
      <w:r w:rsidRPr="00B902C6">
        <w:rPr>
          <w:bCs/>
          <w:color w:val="000000"/>
          <w:lang w:val="ru-RU"/>
        </w:rPr>
        <w:t>.</w:t>
      </w:r>
    </w:p>
    <w:p w:rsidR="001F660D" w:rsidRPr="00937EF7" w:rsidRDefault="001F660D" w:rsidP="001F660D">
      <w:pPr>
        <w:numPr>
          <w:ilvl w:val="0"/>
          <w:numId w:val="55"/>
        </w:numPr>
        <w:autoSpaceDE w:val="0"/>
        <w:autoSpaceDN w:val="0"/>
        <w:adjustRightInd w:val="0"/>
        <w:spacing w:line="276" w:lineRule="auto"/>
        <w:ind w:left="851" w:hanging="425"/>
        <w:rPr>
          <w:bCs/>
          <w:color w:val="000000"/>
        </w:rPr>
      </w:pPr>
      <w:r w:rsidRPr="00937EF7">
        <w:rPr>
          <w:bCs/>
          <w:color w:val="000000"/>
        </w:rPr>
        <w:t>Екипност и доверие</w:t>
      </w:r>
      <w:r>
        <w:rPr>
          <w:bCs/>
          <w:color w:val="000000"/>
          <w:lang w:val="en-US"/>
        </w:rPr>
        <w:t>.</w:t>
      </w:r>
    </w:p>
    <w:p w:rsidR="001F660D" w:rsidRPr="00937EF7" w:rsidRDefault="001F660D" w:rsidP="001F660D">
      <w:pPr>
        <w:numPr>
          <w:ilvl w:val="0"/>
          <w:numId w:val="55"/>
        </w:numPr>
        <w:autoSpaceDE w:val="0"/>
        <w:autoSpaceDN w:val="0"/>
        <w:adjustRightInd w:val="0"/>
        <w:spacing w:line="276" w:lineRule="auto"/>
        <w:ind w:left="851" w:hanging="425"/>
        <w:rPr>
          <w:bCs/>
          <w:color w:val="000000"/>
        </w:rPr>
      </w:pPr>
      <w:r w:rsidRPr="00937EF7">
        <w:rPr>
          <w:bCs/>
          <w:color w:val="000000"/>
        </w:rPr>
        <w:t>Професионализъм и подкрепа</w:t>
      </w:r>
      <w:r>
        <w:rPr>
          <w:bCs/>
          <w:color w:val="000000"/>
          <w:lang w:val="en-US"/>
        </w:rPr>
        <w:t>.</w:t>
      </w:r>
    </w:p>
    <w:p w:rsidR="001F660D" w:rsidRPr="00937EF7" w:rsidRDefault="001F660D" w:rsidP="001F660D">
      <w:pPr>
        <w:numPr>
          <w:ilvl w:val="0"/>
          <w:numId w:val="55"/>
        </w:numPr>
        <w:autoSpaceDE w:val="0"/>
        <w:autoSpaceDN w:val="0"/>
        <w:adjustRightInd w:val="0"/>
        <w:spacing w:line="276" w:lineRule="auto"/>
        <w:ind w:left="851" w:hanging="425"/>
        <w:rPr>
          <w:bCs/>
          <w:color w:val="000000"/>
        </w:rPr>
      </w:pPr>
      <w:r w:rsidRPr="00937EF7">
        <w:rPr>
          <w:bCs/>
          <w:color w:val="000000"/>
        </w:rPr>
        <w:t>Удовлетвореност и резултатност.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7.</w:t>
      </w:r>
      <w:r w:rsidRPr="00937EF7">
        <w:rPr>
          <w:bCs/>
          <w:color w:val="000000"/>
        </w:rPr>
        <w:t xml:space="preserve"> От съществено значение за нашия успех е устойчивото развитие на детската градина като модерна институция за предучилищно образование. 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8.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Нашите цели са:</w:t>
      </w:r>
    </w:p>
    <w:p w:rsidR="001F660D" w:rsidRPr="00937EF7" w:rsidRDefault="001F660D" w:rsidP="001F660D">
      <w:pPr>
        <w:numPr>
          <w:ilvl w:val="0"/>
          <w:numId w:val="54"/>
        </w:numPr>
        <w:autoSpaceDE w:val="0"/>
        <w:autoSpaceDN w:val="0"/>
        <w:adjustRightInd w:val="0"/>
        <w:spacing w:line="276" w:lineRule="auto"/>
        <w:ind w:hanging="691"/>
        <w:rPr>
          <w:bCs/>
          <w:color w:val="000000"/>
        </w:rPr>
      </w:pPr>
      <w:r w:rsidRPr="00937EF7">
        <w:rPr>
          <w:bCs/>
          <w:color w:val="000000"/>
        </w:rPr>
        <w:t>Пълноценна социализация на детето в детската общност</w:t>
      </w:r>
      <w:r w:rsidRPr="00B902C6">
        <w:rPr>
          <w:bCs/>
          <w:color w:val="000000"/>
          <w:lang w:val="ru-RU"/>
        </w:rPr>
        <w:t>.</w:t>
      </w:r>
    </w:p>
    <w:p w:rsidR="001F660D" w:rsidRPr="00937EF7" w:rsidRDefault="001F660D" w:rsidP="001F660D">
      <w:pPr>
        <w:numPr>
          <w:ilvl w:val="0"/>
          <w:numId w:val="54"/>
        </w:numPr>
        <w:autoSpaceDE w:val="0"/>
        <w:autoSpaceDN w:val="0"/>
        <w:adjustRightInd w:val="0"/>
        <w:spacing w:line="276" w:lineRule="auto"/>
        <w:ind w:hanging="691"/>
        <w:rPr>
          <w:bCs/>
          <w:color w:val="000000"/>
        </w:rPr>
      </w:pPr>
      <w:r w:rsidRPr="00937EF7">
        <w:rPr>
          <w:bCs/>
          <w:color w:val="000000"/>
        </w:rPr>
        <w:t>Цялостно развитие на детето</w:t>
      </w:r>
      <w:r>
        <w:rPr>
          <w:bCs/>
          <w:color w:val="000000"/>
          <w:lang w:val="en-US"/>
        </w:rPr>
        <w:t>.</w:t>
      </w:r>
    </w:p>
    <w:p w:rsidR="001F660D" w:rsidRPr="00937EF7" w:rsidRDefault="001F660D" w:rsidP="001F660D">
      <w:pPr>
        <w:numPr>
          <w:ilvl w:val="0"/>
          <w:numId w:val="54"/>
        </w:numPr>
        <w:autoSpaceDE w:val="0"/>
        <w:autoSpaceDN w:val="0"/>
        <w:adjustRightInd w:val="0"/>
        <w:spacing w:line="276" w:lineRule="auto"/>
        <w:ind w:hanging="691"/>
        <w:rPr>
          <w:bCs/>
          <w:color w:val="000000"/>
        </w:rPr>
      </w:pPr>
      <w:r w:rsidRPr="00937EF7">
        <w:rPr>
          <w:bCs/>
          <w:color w:val="000000"/>
        </w:rPr>
        <w:t>Приоритетно насърчаване на емоционалната интелигентност у детето</w:t>
      </w:r>
      <w:r w:rsidRPr="00B902C6">
        <w:rPr>
          <w:bCs/>
          <w:color w:val="000000"/>
          <w:lang w:val="ru-RU"/>
        </w:rPr>
        <w:t>.</w:t>
      </w:r>
    </w:p>
    <w:p w:rsidR="001F660D" w:rsidRPr="00937EF7" w:rsidRDefault="001F660D" w:rsidP="001F660D">
      <w:pPr>
        <w:numPr>
          <w:ilvl w:val="0"/>
          <w:numId w:val="54"/>
        </w:numPr>
        <w:autoSpaceDE w:val="0"/>
        <w:autoSpaceDN w:val="0"/>
        <w:adjustRightInd w:val="0"/>
        <w:spacing w:line="276" w:lineRule="auto"/>
        <w:ind w:hanging="691"/>
        <w:rPr>
          <w:bCs/>
          <w:color w:val="000000"/>
        </w:rPr>
      </w:pPr>
      <w:r w:rsidRPr="00937EF7">
        <w:rPr>
          <w:bCs/>
          <w:color w:val="000000"/>
        </w:rPr>
        <w:t>Подкрепа за личностното развитие</w:t>
      </w:r>
      <w:r>
        <w:rPr>
          <w:bCs/>
          <w:color w:val="000000"/>
          <w:lang w:val="en-US"/>
        </w:rPr>
        <w:t>.</w:t>
      </w:r>
    </w:p>
    <w:p w:rsidR="001F660D" w:rsidRPr="00937EF7" w:rsidRDefault="001F660D" w:rsidP="001F660D">
      <w:pPr>
        <w:numPr>
          <w:ilvl w:val="0"/>
          <w:numId w:val="54"/>
        </w:numPr>
        <w:autoSpaceDE w:val="0"/>
        <w:autoSpaceDN w:val="0"/>
        <w:adjustRightInd w:val="0"/>
        <w:spacing w:line="276" w:lineRule="auto"/>
        <w:ind w:hanging="691"/>
        <w:rPr>
          <w:bCs/>
          <w:color w:val="000000"/>
        </w:rPr>
      </w:pPr>
      <w:r w:rsidRPr="00937EF7">
        <w:rPr>
          <w:bCs/>
          <w:color w:val="000000"/>
        </w:rPr>
        <w:t>Осигуряване на равен шанс за всички деца при постъпването им в училище.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54207">
        <w:rPr>
          <w:b/>
          <w:bCs/>
          <w:color w:val="000000"/>
          <w:lang w:val="ru-RU"/>
        </w:rPr>
        <w:t>(</w:t>
      </w:r>
      <w:r w:rsidRPr="00937EF7">
        <w:rPr>
          <w:b/>
          <w:bCs/>
          <w:color w:val="000000"/>
        </w:rPr>
        <w:t>2</w:t>
      </w:r>
      <w:r w:rsidRPr="00954207">
        <w:rPr>
          <w:b/>
          <w:bCs/>
          <w:color w:val="000000"/>
          <w:lang w:val="ru-RU"/>
        </w:rPr>
        <w:t xml:space="preserve">) </w:t>
      </w:r>
      <w:r w:rsidRPr="00937EF7">
        <w:rPr>
          <w:bCs/>
          <w:color w:val="000000"/>
        </w:rPr>
        <w:t>При изпълнението на нашите цели, ръководни са следните принципи на предучилищното образование:</w:t>
      </w:r>
    </w:p>
    <w:p w:rsidR="001F660D" w:rsidRPr="00937EF7" w:rsidRDefault="001F660D" w:rsidP="001F660D">
      <w:pPr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Образованието като процес включва обучение, възпитание и социализация.</w:t>
      </w:r>
    </w:p>
    <w:p w:rsidR="001F660D" w:rsidRPr="00937EF7" w:rsidRDefault="001F660D" w:rsidP="001F660D">
      <w:pPr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Ор</w:t>
      </w:r>
      <w:r w:rsidR="00F862D2">
        <w:rPr>
          <w:bCs/>
          <w:color w:val="000000"/>
        </w:rPr>
        <w:t>и</w:t>
      </w:r>
      <w:r w:rsidRPr="00937EF7">
        <w:rPr>
          <w:bCs/>
          <w:color w:val="000000"/>
        </w:rPr>
        <w:t>ентираност към интереса и мотивацията на детето, към възрастовите и социални промени в живота му, както и към способността му да прилага усвоените компетентности на практика.</w:t>
      </w:r>
    </w:p>
    <w:p w:rsidR="001F660D" w:rsidRPr="00937EF7" w:rsidRDefault="001F660D" w:rsidP="001F660D">
      <w:pPr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Равен достъп до качествено образование и приобщаване на всяко дете.</w:t>
      </w:r>
    </w:p>
    <w:p w:rsidR="001F660D" w:rsidRPr="00937EF7" w:rsidRDefault="001F660D" w:rsidP="001F660D">
      <w:pPr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Равнопоставеност и недопускане на дискриминация при осъществяването на предучилищното образование.</w:t>
      </w:r>
    </w:p>
    <w:p w:rsidR="001F660D" w:rsidRPr="00937EF7" w:rsidRDefault="001F660D" w:rsidP="001F660D">
      <w:pPr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Запазване и развитие на българската образователна традиция в областта на предучилищното образование.</w:t>
      </w:r>
    </w:p>
    <w:p w:rsidR="001F660D" w:rsidRPr="00937EF7" w:rsidRDefault="001F660D" w:rsidP="001F660D">
      <w:pPr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Хуманизъм и толерантност.</w:t>
      </w:r>
    </w:p>
    <w:p w:rsidR="001F660D" w:rsidRPr="00937EF7" w:rsidRDefault="001F660D" w:rsidP="001F660D">
      <w:pPr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Съхраняване на културното многообразие и приобщаване чрез български език.</w:t>
      </w:r>
    </w:p>
    <w:p w:rsidR="001F660D" w:rsidRPr="00937EF7" w:rsidRDefault="001F660D" w:rsidP="001F660D">
      <w:pPr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Иновативност и ефективност на педагогическите практики и в организацията на педагогическото взаимодействие с децата въз основа на научна обоснованост и прогнозиране на резултатите от иновациите.</w:t>
      </w:r>
    </w:p>
    <w:p w:rsidR="001F660D" w:rsidRPr="00937EF7" w:rsidRDefault="001F660D" w:rsidP="001F660D">
      <w:pPr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Прозрачност на управлението и предвидимост на развитието на детската градина.</w:t>
      </w:r>
    </w:p>
    <w:p w:rsidR="001F660D" w:rsidRPr="00937EF7" w:rsidRDefault="001F660D" w:rsidP="001F660D">
      <w:pPr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 xml:space="preserve"> Автономия за провеждане на образователни политики.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9.</w:t>
      </w:r>
      <w:r w:rsidRPr="00937EF7">
        <w:rPr>
          <w:bCs/>
          <w:color w:val="000000"/>
        </w:rPr>
        <w:t xml:space="preserve"> Нашите политики отразяват нашите ценности и целите на предучилищното образование.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10.</w:t>
      </w:r>
      <w:r w:rsidRPr="00937EF7">
        <w:rPr>
          <w:bCs/>
          <w:color w:val="000000"/>
        </w:rPr>
        <w:t xml:space="preserve"> Ние работим в</w:t>
      </w:r>
      <w:r w:rsidRPr="00954207">
        <w:rPr>
          <w:bCs/>
          <w:color w:val="000000"/>
          <w:lang w:val="ru-RU"/>
        </w:rPr>
        <w:t xml:space="preserve"> </w:t>
      </w:r>
      <w:r w:rsidRPr="00937EF7">
        <w:rPr>
          <w:bCs/>
          <w:color w:val="000000"/>
        </w:rPr>
        <w:t>сътрудничество и взаимодействие с родителите и по начин, който гарантира най-добрите интереси на детето.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11.</w:t>
      </w:r>
      <w:r w:rsidRPr="00937EF7">
        <w:rPr>
          <w:bCs/>
          <w:color w:val="000000"/>
        </w:rPr>
        <w:t xml:space="preserve"> Детската градина осигурява необходимите условия за личностно ориентиране, учене чрез правене и резултатно обосновано педагогическо вза</w:t>
      </w:r>
      <w:r w:rsidR="00F862D2">
        <w:rPr>
          <w:bCs/>
          <w:color w:val="000000"/>
        </w:rPr>
        <w:t>и</w:t>
      </w:r>
      <w:r w:rsidRPr="00937EF7">
        <w:rPr>
          <w:bCs/>
          <w:color w:val="000000"/>
        </w:rPr>
        <w:t>модействие.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</w:p>
    <w:p w:rsidR="001F660D" w:rsidRDefault="001F660D" w:rsidP="001F660D">
      <w:p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РАЗДЕЛ</w:t>
      </w:r>
      <w:r w:rsidRPr="00937EF7">
        <w:rPr>
          <w:b/>
          <w:bCs/>
          <w:color w:val="000000"/>
        </w:rPr>
        <w:t xml:space="preserve"> II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/>
          <w:bCs/>
          <w:color w:val="000000"/>
        </w:rPr>
        <w:t>СТАТУТ НА ДЕТСКАТА ГРАДИНА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12. (1)</w:t>
      </w:r>
      <w:r w:rsidRPr="00937EF7">
        <w:rPr>
          <w:bCs/>
          <w:color w:val="000000"/>
        </w:rPr>
        <w:t xml:space="preserve"> Детска градина „</w:t>
      </w:r>
      <w:r w:rsidR="00191DAC">
        <w:rPr>
          <w:bCs/>
          <w:color w:val="000000"/>
        </w:rPr>
        <w:t>Незабравка</w:t>
      </w:r>
      <w:r w:rsidRPr="00937EF7">
        <w:rPr>
          <w:bCs/>
          <w:color w:val="000000"/>
        </w:rPr>
        <w:t>“ е институция, в която се възпитават, социализират и обучават деца от тригодишна възраст до постъпването им в първи клас.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Детска градина „</w:t>
      </w:r>
      <w:r w:rsidR="00191DAC">
        <w:rPr>
          <w:bCs/>
          <w:color w:val="000000"/>
        </w:rPr>
        <w:t>Незабравка</w:t>
      </w:r>
      <w:r w:rsidRPr="00937EF7">
        <w:rPr>
          <w:bCs/>
          <w:color w:val="000000"/>
        </w:rPr>
        <w:t xml:space="preserve">“ е общинска детска градина.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(3) </w:t>
      </w:r>
      <w:r w:rsidRPr="00937EF7">
        <w:rPr>
          <w:bCs/>
          <w:color w:val="000000"/>
        </w:rPr>
        <w:t>Към детската градина са разкрити яслени групи за отглеждане на деца от 10-месечна до 3-годишна възраст.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(4)</w:t>
      </w:r>
      <w:r w:rsidRPr="00937EF7">
        <w:rPr>
          <w:bCs/>
          <w:color w:val="000000"/>
        </w:rPr>
        <w:t xml:space="preserve"> Организацията на предучилищното образование е целодневна, полудневна, почасова или самостоятелна.</w:t>
      </w:r>
    </w:p>
    <w:p w:rsidR="001F660D" w:rsidRPr="00AE71F0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13. (1)</w:t>
      </w:r>
      <w:r w:rsidRPr="00937EF7">
        <w:rPr>
          <w:bCs/>
          <w:color w:val="000000"/>
        </w:rPr>
        <w:t xml:space="preserve"> Детска градина „</w:t>
      </w:r>
      <w:r w:rsidR="00AE71F0">
        <w:rPr>
          <w:bCs/>
          <w:color w:val="000000"/>
        </w:rPr>
        <w:t>Незабравка</w:t>
      </w:r>
      <w:r w:rsidRPr="00937EF7">
        <w:rPr>
          <w:bCs/>
          <w:color w:val="000000"/>
        </w:rPr>
        <w:t>“</w:t>
      </w:r>
      <w:r w:rsidR="00AE71F0">
        <w:rPr>
          <w:bCs/>
          <w:color w:val="000000"/>
        </w:rPr>
        <w:t xml:space="preserve"> ползва имоти, които са общинска собственост, с адрес:ул.,,Камено</w:t>
      </w:r>
      <w:r w:rsidR="00AE71F0">
        <w:rPr>
          <w:bCs/>
          <w:color w:val="000000"/>
          <w:lang w:val="en-US"/>
        </w:rPr>
        <w:t>”</w:t>
      </w:r>
      <w:r w:rsidR="00AE71F0">
        <w:rPr>
          <w:bCs/>
          <w:color w:val="000000"/>
        </w:rPr>
        <w:t>№ 20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Детска градина „</w:t>
      </w:r>
      <w:r w:rsidR="00AE71F0">
        <w:rPr>
          <w:bCs/>
          <w:color w:val="000000"/>
        </w:rPr>
        <w:t>Незабравка</w:t>
      </w:r>
      <w:r w:rsidRPr="00937EF7">
        <w:rPr>
          <w:bCs/>
          <w:color w:val="000000"/>
        </w:rPr>
        <w:t xml:space="preserve">“ е юридическо лице и има: </w:t>
      </w:r>
    </w:p>
    <w:p w:rsidR="001F660D" w:rsidRPr="00937EF7" w:rsidRDefault="001F660D" w:rsidP="001F660D">
      <w:pPr>
        <w:numPr>
          <w:ilvl w:val="0"/>
          <w:numId w:val="5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 xml:space="preserve">собствен кръгъл печат; </w:t>
      </w:r>
    </w:p>
    <w:p w:rsidR="001F660D" w:rsidRPr="00AE71F0" w:rsidRDefault="001F660D" w:rsidP="00AE71F0">
      <w:pPr>
        <w:pStyle w:val="af5"/>
        <w:numPr>
          <w:ilvl w:val="0"/>
          <w:numId w:val="56"/>
        </w:numPr>
        <w:autoSpaceDE w:val="0"/>
        <w:autoSpaceDN w:val="0"/>
        <w:adjustRightInd w:val="0"/>
        <w:rPr>
          <w:bCs/>
          <w:color w:val="000000"/>
        </w:rPr>
      </w:pPr>
      <w:r w:rsidRPr="00AE71F0">
        <w:rPr>
          <w:bCs/>
          <w:color w:val="000000"/>
        </w:rPr>
        <w:t xml:space="preserve">шифър по Булстат (ЕИК). 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14. (1)</w:t>
      </w:r>
      <w:r w:rsidRPr="00937EF7">
        <w:rPr>
          <w:bCs/>
          <w:color w:val="000000"/>
        </w:rPr>
        <w:t xml:space="preserve"> Детската градина се помещава в специално проектирана и построена за целта сграда.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Сградата/Всички сгради отговарят на нормативни изисквания за физическата среда.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Капацитет на детската градина е както следва:</w:t>
      </w:r>
    </w:p>
    <w:p w:rsidR="001F660D" w:rsidRPr="00AE71F0" w:rsidRDefault="00AE71F0" w:rsidP="00AE71F0">
      <w:pPr>
        <w:numPr>
          <w:ilvl w:val="0"/>
          <w:numId w:val="57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>
        <w:rPr>
          <w:bCs/>
          <w:color w:val="000000"/>
        </w:rPr>
        <w:t>Една група- разновъзрастова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15.</w:t>
      </w:r>
      <w:r w:rsidRPr="00937EF7">
        <w:rPr>
          <w:bCs/>
          <w:color w:val="000000"/>
        </w:rPr>
        <w:t xml:space="preserve"> Детска градина „</w:t>
      </w:r>
      <w:r w:rsidR="00AE71F0">
        <w:rPr>
          <w:bCs/>
          <w:color w:val="000000"/>
        </w:rPr>
        <w:t>Незабравка</w:t>
      </w:r>
      <w:r w:rsidRPr="00937EF7">
        <w:rPr>
          <w:bCs/>
          <w:color w:val="000000"/>
        </w:rPr>
        <w:t>“ осъществява своята дейност въз основа на принципа на автономията и в съответствие с нормативните актове, като:</w:t>
      </w:r>
    </w:p>
    <w:p w:rsidR="001F660D" w:rsidRPr="00937EF7" w:rsidRDefault="001F660D" w:rsidP="001F660D">
      <w:pPr>
        <w:numPr>
          <w:ilvl w:val="0"/>
          <w:numId w:val="5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определя свои политики за развитието си в съответствие със законите на страната;</w:t>
      </w:r>
    </w:p>
    <w:p w:rsidR="001F660D" w:rsidRPr="00937EF7" w:rsidRDefault="001F660D" w:rsidP="001F660D">
      <w:pPr>
        <w:numPr>
          <w:ilvl w:val="0"/>
          <w:numId w:val="5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 xml:space="preserve">урежда самостоятелно устройството и дейността си; </w:t>
      </w:r>
    </w:p>
    <w:p w:rsidR="001F660D" w:rsidRPr="00937EF7" w:rsidRDefault="001F660D" w:rsidP="001F660D">
      <w:pPr>
        <w:numPr>
          <w:ilvl w:val="0"/>
          <w:numId w:val="5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избира организацията, методите и средствата на възпитание, обучение и социализация за осигуряване на качествено образование;</w:t>
      </w:r>
    </w:p>
    <w:p w:rsidR="001F660D" w:rsidRPr="00937EF7" w:rsidRDefault="001F660D" w:rsidP="001F660D">
      <w:pPr>
        <w:numPr>
          <w:ilvl w:val="0"/>
          <w:numId w:val="5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определя свои символи и ритуали в съответствие с принципите на националната идентичност и култура, както и свое униформено облекло и други отличителни знаци;</w:t>
      </w:r>
    </w:p>
    <w:p w:rsidR="001F660D" w:rsidRPr="00937EF7" w:rsidRDefault="001F660D" w:rsidP="001F660D">
      <w:pPr>
        <w:numPr>
          <w:ilvl w:val="0"/>
          <w:numId w:val="5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определя организацията на предучилищното образование;</w:t>
      </w:r>
    </w:p>
    <w:p w:rsidR="001F660D" w:rsidRPr="00937EF7" w:rsidRDefault="001F660D" w:rsidP="001F660D">
      <w:pPr>
        <w:numPr>
          <w:ilvl w:val="0"/>
          <w:numId w:val="5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определя, в съответствие с жела</w:t>
      </w:r>
      <w:r w:rsidR="00F862D2">
        <w:rPr>
          <w:bCs/>
          <w:color w:val="000000"/>
        </w:rPr>
        <w:t>нията на родителите и потребнос</w:t>
      </w:r>
      <w:r w:rsidRPr="00937EF7">
        <w:rPr>
          <w:bCs/>
          <w:color w:val="000000"/>
        </w:rPr>
        <w:t>т</w:t>
      </w:r>
      <w:r w:rsidR="00F862D2">
        <w:rPr>
          <w:bCs/>
          <w:color w:val="000000"/>
        </w:rPr>
        <w:t>и</w:t>
      </w:r>
      <w:r w:rsidRPr="00937EF7">
        <w:rPr>
          <w:bCs/>
          <w:color w:val="000000"/>
        </w:rPr>
        <w:t>те и интересите на децата, педагогическите дейности, които не са дейност на детската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16. (1)</w:t>
      </w:r>
      <w:r w:rsidRPr="00937EF7">
        <w:rPr>
          <w:bCs/>
          <w:color w:val="000000"/>
        </w:rPr>
        <w:t xml:space="preserve"> В Детска градина „</w:t>
      </w:r>
      <w:r w:rsidR="00191DAC">
        <w:rPr>
          <w:bCs/>
          <w:color w:val="000000"/>
        </w:rPr>
        <w:t>Незабравка</w:t>
      </w:r>
      <w:r w:rsidRPr="00937EF7">
        <w:rPr>
          <w:bCs/>
          <w:color w:val="000000"/>
        </w:rPr>
        <w:t>“ официален език е българският.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Детската градина създава условия за усвояването на книжовния български език.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kern w:val="18"/>
          <w:lang w:val="x-none" w:eastAsia="en-US"/>
        </w:rPr>
        <w:t>Чл. 17.</w:t>
      </w:r>
      <w:r w:rsidRPr="00937EF7">
        <w:rPr>
          <w:kern w:val="18"/>
          <w:lang w:val="x-none" w:eastAsia="en-US"/>
        </w:rPr>
        <w:t xml:space="preserve"> Детската градина провежда автономна образователна политика за:</w:t>
      </w:r>
    </w:p>
    <w:p w:rsidR="001F660D" w:rsidRPr="00937EF7" w:rsidRDefault="001F660D" w:rsidP="001F660D">
      <w:pPr>
        <w:numPr>
          <w:ilvl w:val="0"/>
          <w:numId w:val="51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val="x-none" w:eastAsia="en-US"/>
        </w:rPr>
        <w:t>непрекъснато повишаване на качеството на предучилищното образование;</w:t>
      </w:r>
    </w:p>
    <w:p w:rsidR="001F660D" w:rsidRPr="00937EF7" w:rsidRDefault="001F660D" w:rsidP="001F660D">
      <w:pPr>
        <w:numPr>
          <w:ilvl w:val="0"/>
          <w:numId w:val="51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val="x-none" w:eastAsia="en-US"/>
        </w:rPr>
        <w:t>ранно детско развитие;</w:t>
      </w:r>
    </w:p>
    <w:p w:rsidR="001F660D" w:rsidRPr="00937EF7" w:rsidRDefault="001F660D" w:rsidP="001F660D">
      <w:pPr>
        <w:numPr>
          <w:ilvl w:val="0"/>
          <w:numId w:val="51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val="x-none" w:eastAsia="en-US"/>
        </w:rPr>
        <w:t>подготовка на детето за училище.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kern w:val="18"/>
          <w:lang w:val="x-none" w:eastAsia="en-US"/>
        </w:rPr>
      </w:pPr>
      <w:r w:rsidRPr="00937EF7">
        <w:rPr>
          <w:b/>
          <w:kern w:val="18"/>
          <w:lang w:val="x-none" w:eastAsia="en-US"/>
        </w:rPr>
        <w:lastRenderedPageBreak/>
        <w:t>Чл. 18. (1)</w:t>
      </w:r>
      <w:r w:rsidRPr="00937EF7">
        <w:rPr>
          <w:kern w:val="18"/>
          <w:lang w:val="x-none" w:eastAsia="en-US"/>
        </w:rPr>
        <w:t xml:space="preserve"> </w:t>
      </w:r>
      <w:r w:rsidRPr="00937EF7">
        <w:rPr>
          <w:bCs/>
          <w:color w:val="000000"/>
        </w:rPr>
        <w:t>Предучилищното</w:t>
      </w:r>
      <w:r w:rsidRPr="00937EF7">
        <w:rPr>
          <w:kern w:val="18"/>
          <w:lang w:val="x-none" w:eastAsia="en-US"/>
        </w:rPr>
        <w:t xml:space="preserve"> образование в Детска градина </w:t>
      </w:r>
      <w:r w:rsidRPr="00937EF7">
        <w:rPr>
          <w:kern w:val="18"/>
          <w:lang w:eastAsia="en-US"/>
        </w:rPr>
        <w:t>„</w:t>
      </w:r>
      <w:r w:rsidR="00191DAC">
        <w:rPr>
          <w:bCs/>
          <w:color w:val="000000"/>
        </w:rPr>
        <w:t>Незабравка</w:t>
      </w:r>
      <w:r w:rsidRPr="00937EF7">
        <w:rPr>
          <w:kern w:val="18"/>
          <w:lang w:eastAsia="en-US"/>
        </w:rPr>
        <w:t>“</w:t>
      </w:r>
      <w:r w:rsidRPr="00937EF7">
        <w:rPr>
          <w:kern w:val="18"/>
          <w:lang w:val="x-none" w:eastAsia="en-US"/>
        </w:rPr>
        <w:t xml:space="preserve"> осигурява възпитание, социализиране, обучение и отглеждане на децата до постъпването им в първи клас.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 w:eastAsia="en-US"/>
        </w:rPr>
      </w:pPr>
      <w:r w:rsidRPr="00937EF7">
        <w:rPr>
          <w:b/>
          <w:kern w:val="18"/>
          <w:lang w:val="x-none" w:eastAsia="en-US"/>
        </w:rPr>
        <w:t>(2)</w:t>
      </w:r>
      <w:r w:rsidRPr="00937EF7">
        <w:rPr>
          <w:kern w:val="18"/>
          <w:lang w:val="x-none" w:eastAsia="en-US"/>
        </w:rPr>
        <w:t xml:space="preserve"> Предучилищното образование в детска градина </w:t>
      </w:r>
      <w:r w:rsidRPr="00937EF7">
        <w:rPr>
          <w:kern w:val="18"/>
          <w:lang w:eastAsia="en-US"/>
        </w:rPr>
        <w:t>„</w:t>
      </w:r>
      <w:r w:rsidR="00191DAC">
        <w:rPr>
          <w:bCs/>
          <w:color w:val="000000"/>
        </w:rPr>
        <w:t>Незабравка</w:t>
      </w:r>
      <w:r w:rsidRPr="00937EF7">
        <w:rPr>
          <w:kern w:val="18"/>
          <w:lang w:eastAsia="en-US"/>
        </w:rPr>
        <w:t xml:space="preserve">“ </w:t>
      </w:r>
      <w:r w:rsidRPr="00937EF7">
        <w:rPr>
          <w:kern w:val="18"/>
          <w:lang w:val="x-none" w:eastAsia="en-US"/>
        </w:rPr>
        <w:t>се осигурява при:</w:t>
      </w:r>
    </w:p>
    <w:p w:rsidR="001F660D" w:rsidRPr="00937EF7" w:rsidRDefault="001F660D" w:rsidP="001F660D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val="x-none" w:eastAsia="en-US"/>
        </w:rPr>
        <w:t>осигурена среда за учене чрез игра;</w:t>
      </w:r>
    </w:p>
    <w:p w:rsidR="001F660D" w:rsidRPr="00937EF7" w:rsidRDefault="001F660D" w:rsidP="001F660D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val="x-none" w:eastAsia="en-US"/>
        </w:rPr>
        <w:t>съобразеност с възрастовите особености на детето;</w:t>
      </w:r>
    </w:p>
    <w:p w:rsidR="001F660D" w:rsidRPr="00937EF7" w:rsidRDefault="001F660D" w:rsidP="001F660D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val="x-none" w:eastAsia="en-US"/>
        </w:rPr>
        <w:t>гарантиране на цялостно развитие на детето;</w:t>
      </w:r>
    </w:p>
    <w:p w:rsidR="001F660D" w:rsidRPr="00937EF7" w:rsidRDefault="001F660D" w:rsidP="001F660D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val="x-none" w:eastAsia="en-US"/>
        </w:rPr>
        <w:t>възможности за опазване на физическото и психическото здраве на детето.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spacing w:val="-4"/>
          <w:kern w:val="18"/>
          <w:lang w:val="x-none" w:eastAsia="en-US"/>
        </w:rPr>
      </w:pPr>
      <w:r w:rsidRPr="00937EF7">
        <w:rPr>
          <w:b/>
          <w:spacing w:val="-4"/>
          <w:kern w:val="18"/>
          <w:lang w:val="x-none" w:eastAsia="en-US"/>
        </w:rPr>
        <w:t>Чл. 19.</w:t>
      </w:r>
      <w:r w:rsidRPr="00937EF7">
        <w:rPr>
          <w:spacing w:val="-4"/>
          <w:kern w:val="18"/>
          <w:lang w:val="x-none" w:eastAsia="en-US"/>
        </w:rPr>
        <w:t xml:space="preserve"> Предучилищното образование е задължително от учебната година, която е с начало в годината на навършване </w:t>
      </w:r>
      <w:r w:rsidRPr="00916489">
        <w:rPr>
          <w:spacing w:val="-4"/>
          <w:kern w:val="18"/>
          <w:lang w:val="x-none" w:eastAsia="en-US"/>
        </w:rPr>
        <w:t xml:space="preserve">на </w:t>
      </w:r>
      <w:r w:rsidRPr="00916489">
        <w:rPr>
          <w:spacing w:val="-4"/>
          <w:kern w:val="18"/>
          <w:lang w:eastAsia="en-US"/>
        </w:rPr>
        <w:t>4</w:t>
      </w:r>
      <w:r w:rsidRPr="00937EF7">
        <w:rPr>
          <w:spacing w:val="-4"/>
          <w:kern w:val="18"/>
          <w:lang w:val="x-none" w:eastAsia="en-US"/>
        </w:rPr>
        <w:t xml:space="preserve">-годишна възраст на детето, като родителите избират организацията в съответствие с възможностите на детската градина и Наредбата на общинския съвет за записване, отписване и преместване на децата в предучилищното образование. 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color w:val="000000"/>
        </w:rPr>
      </w:pPr>
      <w:r w:rsidRPr="00937EF7">
        <w:rPr>
          <w:b/>
          <w:color w:val="000000"/>
          <w:spacing w:val="-4"/>
          <w:kern w:val="18"/>
          <w:lang w:eastAsia="en-US"/>
        </w:rPr>
        <w:t xml:space="preserve">Чл. 20. </w:t>
      </w:r>
      <w:r w:rsidRPr="00937EF7">
        <w:rPr>
          <w:color w:val="000000"/>
        </w:rPr>
        <w:t xml:space="preserve">Детска </w:t>
      </w:r>
      <w:r w:rsidRPr="00937EF7">
        <w:rPr>
          <w:spacing w:val="-4"/>
          <w:kern w:val="18"/>
          <w:lang w:val="x-none" w:eastAsia="en-US"/>
        </w:rPr>
        <w:t>градина</w:t>
      </w:r>
      <w:r w:rsidRPr="00937EF7">
        <w:rPr>
          <w:color w:val="000000"/>
        </w:rPr>
        <w:t xml:space="preserve"> „</w:t>
      </w:r>
      <w:r w:rsidR="0014635D">
        <w:rPr>
          <w:bCs/>
          <w:color w:val="000000"/>
        </w:rPr>
        <w:t>Незабравка</w:t>
      </w:r>
      <w:r w:rsidRPr="00937EF7">
        <w:rPr>
          <w:color w:val="000000"/>
        </w:rPr>
        <w:t>“ носи отговорност за:</w:t>
      </w:r>
    </w:p>
    <w:p w:rsidR="001F660D" w:rsidRPr="00937EF7" w:rsidRDefault="001F660D" w:rsidP="001F660D">
      <w:pPr>
        <w:numPr>
          <w:ilvl w:val="0"/>
          <w:numId w:val="49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val="x-none" w:eastAsia="en-US"/>
        </w:rPr>
        <w:t>Създаването на условия за опазването на живота и укрепване здравето на децата по време на престоя им в образователната институция</w:t>
      </w:r>
      <w:r w:rsidRPr="00B902C6">
        <w:rPr>
          <w:kern w:val="18"/>
          <w:lang w:val="ru-RU" w:eastAsia="en-US"/>
        </w:rPr>
        <w:t>.</w:t>
      </w:r>
    </w:p>
    <w:p w:rsidR="001F660D" w:rsidRPr="00937EF7" w:rsidRDefault="001F660D" w:rsidP="001F660D">
      <w:pPr>
        <w:numPr>
          <w:ilvl w:val="0"/>
          <w:numId w:val="49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val="x-none" w:eastAsia="en-US"/>
        </w:rPr>
        <w:t xml:space="preserve">Изпълнението на </w:t>
      </w:r>
      <w:r w:rsidRPr="00937EF7">
        <w:rPr>
          <w:kern w:val="18"/>
          <w:lang w:eastAsia="en-US"/>
        </w:rPr>
        <w:t>д</w:t>
      </w:r>
      <w:r w:rsidRPr="00937EF7">
        <w:rPr>
          <w:kern w:val="18"/>
          <w:lang w:val="x-none" w:eastAsia="en-US"/>
        </w:rPr>
        <w:t>ържавн</w:t>
      </w:r>
      <w:r w:rsidRPr="00937EF7">
        <w:rPr>
          <w:kern w:val="18"/>
          <w:lang w:eastAsia="en-US"/>
        </w:rPr>
        <w:t>ия</w:t>
      </w:r>
      <w:r w:rsidRPr="00937EF7">
        <w:rPr>
          <w:kern w:val="18"/>
          <w:lang w:val="x-none" w:eastAsia="en-US"/>
        </w:rPr>
        <w:t xml:space="preserve"> образовател</w:t>
      </w:r>
      <w:r w:rsidRPr="00937EF7">
        <w:rPr>
          <w:kern w:val="18"/>
          <w:lang w:eastAsia="en-US"/>
        </w:rPr>
        <w:t>ен</w:t>
      </w:r>
      <w:r w:rsidRPr="00937EF7">
        <w:rPr>
          <w:kern w:val="18"/>
          <w:lang w:val="x-none" w:eastAsia="en-US"/>
        </w:rPr>
        <w:t xml:space="preserve"> стандарт за предучилищно</w:t>
      </w:r>
      <w:r w:rsidRPr="00937EF7">
        <w:rPr>
          <w:kern w:val="18"/>
          <w:lang w:eastAsia="en-US"/>
        </w:rPr>
        <w:t>то</w:t>
      </w:r>
      <w:r w:rsidRPr="00937EF7">
        <w:rPr>
          <w:kern w:val="18"/>
          <w:lang w:val="x-none" w:eastAsia="en-US"/>
        </w:rPr>
        <w:t xml:space="preserve"> образование</w:t>
      </w:r>
      <w:r w:rsidRPr="00B902C6">
        <w:rPr>
          <w:kern w:val="18"/>
          <w:lang w:val="ru-RU" w:eastAsia="en-US"/>
        </w:rPr>
        <w:t>.</w:t>
      </w:r>
    </w:p>
    <w:p w:rsidR="001F660D" w:rsidRPr="00937EF7" w:rsidRDefault="001F660D" w:rsidP="001F660D">
      <w:pPr>
        <w:numPr>
          <w:ilvl w:val="0"/>
          <w:numId w:val="49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val="x-none" w:eastAsia="en-US"/>
        </w:rPr>
        <w:t>Изпълнението на държавните стандарти по чл. 22 на ЗПУО, отнасящи се до предучилищното образование</w:t>
      </w:r>
      <w:r w:rsidRPr="00B902C6">
        <w:rPr>
          <w:kern w:val="18"/>
          <w:lang w:val="ru-RU" w:eastAsia="en-US"/>
        </w:rPr>
        <w:t>.</w:t>
      </w:r>
    </w:p>
    <w:p w:rsidR="001F660D" w:rsidRPr="00937EF7" w:rsidRDefault="001F660D" w:rsidP="001F660D">
      <w:pPr>
        <w:numPr>
          <w:ilvl w:val="0"/>
          <w:numId w:val="49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val="x-none" w:eastAsia="en-US"/>
        </w:rPr>
        <w:t>Законосъобразното изразходване на бюджетните средства и опазване на имуществото</w:t>
      </w:r>
      <w:r w:rsidRPr="00B902C6">
        <w:rPr>
          <w:kern w:val="18"/>
          <w:lang w:val="ru-RU" w:eastAsia="en-US"/>
        </w:rPr>
        <w:t>.</w:t>
      </w:r>
    </w:p>
    <w:p w:rsidR="001F660D" w:rsidRPr="00937EF7" w:rsidRDefault="001F660D" w:rsidP="001F660D">
      <w:pPr>
        <w:numPr>
          <w:ilvl w:val="0"/>
          <w:numId w:val="49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val="x-none" w:eastAsia="en-US"/>
        </w:rPr>
        <w:t>Обща и допълнителна подкрепа за личностното развитие, която осигурява подходяща физическа, психологическа и социална среда за развиване способностите и уменията на децата</w:t>
      </w:r>
      <w:r w:rsidRPr="00B902C6">
        <w:rPr>
          <w:kern w:val="18"/>
          <w:lang w:val="ru-RU" w:eastAsia="en-US"/>
        </w:rPr>
        <w:t>.</w:t>
      </w:r>
    </w:p>
    <w:p w:rsidR="001F660D" w:rsidRPr="00937EF7" w:rsidRDefault="001F660D" w:rsidP="001F660D">
      <w:pPr>
        <w:numPr>
          <w:ilvl w:val="0"/>
          <w:numId w:val="49"/>
        </w:numPr>
        <w:autoSpaceDE w:val="0"/>
        <w:autoSpaceDN w:val="0"/>
        <w:adjustRightInd w:val="0"/>
        <w:spacing w:line="276" w:lineRule="auto"/>
        <w:rPr>
          <w:kern w:val="18"/>
          <w:lang w:val="x-none" w:eastAsia="en-US"/>
        </w:rPr>
      </w:pPr>
      <w:r w:rsidRPr="00937EF7">
        <w:rPr>
          <w:kern w:val="18"/>
          <w:lang w:eastAsia="en-US"/>
        </w:rPr>
        <w:t xml:space="preserve">Не </w:t>
      </w:r>
      <w:r w:rsidRPr="00937EF7">
        <w:rPr>
          <w:kern w:val="18"/>
          <w:lang w:val="x-none" w:eastAsia="en-US"/>
        </w:rPr>
        <w:t xml:space="preserve">извършването на дейности и прояви, които противоречат на законите в страната, ограничават правата и свободите на личността или нарушават </w:t>
      </w:r>
      <w:r w:rsidRPr="00937EF7">
        <w:rPr>
          <w:kern w:val="18"/>
          <w:lang w:eastAsia="en-US"/>
        </w:rPr>
        <w:t>образователния процес.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</w:p>
    <w:p w:rsidR="001F660D" w:rsidRDefault="001F660D" w:rsidP="001F660D">
      <w:p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РАЗДЕЛ</w:t>
      </w:r>
      <w:r w:rsidRPr="00937EF7">
        <w:rPr>
          <w:b/>
          <w:bCs/>
          <w:color w:val="000000"/>
        </w:rPr>
        <w:t xml:space="preserve"> III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/>
          <w:bCs/>
          <w:color w:val="000000"/>
        </w:rPr>
        <w:t>ПРИЕМ</w:t>
      </w:r>
      <w:r>
        <w:rPr>
          <w:b/>
          <w:bCs/>
          <w:color w:val="000000"/>
        </w:rPr>
        <w:t>, ПРЕМЕСТВАНЕ</w:t>
      </w:r>
      <w:r w:rsidRPr="00937EF7">
        <w:rPr>
          <w:b/>
          <w:bCs/>
          <w:color w:val="000000"/>
        </w:rPr>
        <w:t xml:space="preserve"> И ОБХВАТ НА ДЕЦАТА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18.</w:t>
      </w:r>
      <w:r w:rsidRPr="00937EF7">
        <w:rPr>
          <w:bCs/>
          <w:color w:val="000000"/>
        </w:rPr>
        <w:t xml:space="preserve"> Постъпването на децата в детската градина става по желание и по избор на родителите.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19. (1)</w:t>
      </w:r>
      <w:r w:rsidRPr="00937EF7">
        <w:rPr>
          <w:bCs/>
          <w:color w:val="000000"/>
        </w:rPr>
        <w:t xml:space="preserve"> В детската градина записването на деца се осъществява целогодишно и при наличие на свободни места.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Приемът на децата се организира от директора на детската градина и в съответствие с Наредба на общинския съвет за записване, отписване и преместване на деца в общинските детски градини на територията на Община </w:t>
      </w:r>
      <w:r w:rsidR="00191DAC">
        <w:rPr>
          <w:bCs/>
          <w:color w:val="000000"/>
        </w:rPr>
        <w:t>Братя Даскалови.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За приемане на дете в детската градина родителите представят следните документи:</w:t>
      </w:r>
    </w:p>
    <w:p w:rsidR="001F660D" w:rsidRPr="00937EF7" w:rsidRDefault="001F660D" w:rsidP="001F660D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Писмено заявление до директора на детската градина.</w:t>
      </w:r>
    </w:p>
    <w:p w:rsidR="001F660D" w:rsidRPr="00937EF7" w:rsidRDefault="001F660D" w:rsidP="001F660D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lastRenderedPageBreak/>
        <w:t xml:space="preserve">Медицински документи, в съответствие с Наредба № 3 от </w:t>
      </w:r>
      <w:smartTag w:uri="urn:schemas-microsoft-com:office:smarttags" w:element="metricconverter">
        <w:smartTagPr>
          <w:attr w:name="ProductID" w:val="2007 г"/>
        </w:smartTagPr>
        <w:r w:rsidRPr="00937EF7">
          <w:rPr>
            <w:bCs/>
            <w:color w:val="000000"/>
          </w:rPr>
          <w:t>2007 г</w:t>
        </w:r>
      </w:smartTag>
      <w:r w:rsidRPr="00937EF7">
        <w:rPr>
          <w:bCs/>
          <w:color w:val="000000"/>
        </w:rPr>
        <w:t>. за здравните изисквания към детските градини.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757"/>
        <w:rPr>
          <w:bCs/>
          <w:color w:val="000000"/>
        </w:rPr>
      </w:pPr>
      <w:r w:rsidRPr="00937EF7">
        <w:rPr>
          <w:bCs/>
          <w:color w:val="000000"/>
        </w:rPr>
        <w:t>а) Здравно-профилактична карта на детето, попълнена от личния лекар;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757"/>
        <w:rPr>
          <w:bCs/>
          <w:color w:val="000000"/>
        </w:rPr>
      </w:pPr>
      <w:r w:rsidRPr="00937EF7">
        <w:rPr>
          <w:bCs/>
          <w:color w:val="000000"/>
        </w:rPr>
        <w:t>б) еднократен отрицателен резултат от изследване за патогенни чревни бактерии;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757"/>
        <w:rPr>
          <w:bCs/>
          <w:color w:val="000000"/>
        </w:rPr>
      </w:pPr>
      <w:r w:rsidRPr="00937EF7">
        <w:rPr>
          <w:bCs/>
          <w:color w:val="000000"/>
        </w:rPr>
        <w:t>в) еднократен отрицателен резултат от изследване за чревни паразити, извършено не по-рано от 15 дни преди постъпване на детето в детската градина;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757"/>
        <w:rPr>
          <w:bCs/>
          <w:color w:val="000000"/>
        </w:rPr>
      </w:pPr>
      <w:r w:rsidRPr="00937EF7">
        <w:rPr>
          <w:bCs/>
          <w:color w:val="000000"/>
        </w:rPr>
        <w:t>г) изследване на кръв и урина, извършено в едноседмичен срок преди постъпване на детето в детската градина;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757"/>
        <w:rPr>
          <w:bCs/>
          <w:color w:val="000000"/>
        </w:rPr>
      </w:pPr>
      <w:r w:rsidRPr="00937EF7">
        <w:rPr>
          <w:bCs/>
          <w:color w:val="000000"/>
        </w:rPr>
        <w:t xml:space="preserve">д) данни от личния лекар за имунизационния статус на детето съгласно изискванията на Наредба № 15 от </w:t>
      </w:r>
      <w:smartTag w:uri="urn:schemas-microsoft-com:office:smarttags" w:element="metricconverter">
        <w:smartTagPr>
          <w:attr w:name="ProductID" w:val="2005 г"/>
        </w:smartTagPr>
        <w:r w:rsidRPr="00937EF7">
          <w:rPr>
            <w:bCs/>
            <w:color w:val="000000"/>
          </w:rPr>
          <w:t>2005 г</w:t>
        </w:r>
      </w:smartTag>
      <w:r w:rsidRPr="00937EF7">
        <w:rPr>
          <w:bCs/>
          <w:color w:val="000000"/>
        </w:rPr>
        <w:t>. за имунизациите в Република България;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757"/>
        <w:rPr>
          <w:bCs/>
          <w:color w:val="000000"/>
        </w:rPr>
      </w:pPr>
      <w:r w:rsidRPr="00937EF7">
        <w:rPr>
          <w:bCs/>
          <w:color w:val="000000"/>
        </w:rPr>
        <w:t>е) отрицателен резултат от васерман на един от родителите;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757"/>
        <w:rPr>
          <w:bCs/>
          <w:color w:val="000000"/>
        </w:rPr>
      </w:pPr>
      <w:r w:rsidRPr="00937EF7">
        <w:rPr>
          <w:bCs/>
          <w:color w:val="000000"/>
        </w:rPr>
        <w:t>ж) медицинска бележка от личния лекар за липса на контакт със заразно болни, три дни преди постъпване на детето в детската градина.</w:t>
      </w:r>
    </w:p>
    <w:p w:rsidR="001F660D" w:rsidRPr="00937EF7" w:rsidRDefault="00191DAC" w:rsidP="001F660D">
      <w:pPr>
        <w:numPr>
          <w:ilvl w:val="0"/>
          <w:numId w:val="42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>
        <w:rPr>
          <w:bCs/>
          <w:color w:val="000000"/>
        </w:rPr>
        <w:t xml:space="preserve">Решение на РЕПЛР към РУО  гр.Стара Загора </w:t>
      </w:r>
      <w:r w:rsidR="001F660D" w:rsidRPr="00937EF7">
        <w:rPr>
          <w:bCs/>
          <w:color w:val="000000"/>
        </w:rPr>
        <w:t>за насочване на дете със СОП за приобщаващо образование 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(5)</w:t>
      </w:r>
      <w:r w:rsidRPr="00937EF7">
        <w:rPr>
          <w:bCs/>
          <w:color w:val="000000"/>
        </w:rPr>
        <w:t xml:space="preserve"> Информация за условията на работа, процедурата по приема и необходимите документи за постъпване на дете в детската градина родителите получават от директора в определените приемни дни.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(6)</w:t>
      </w:r>
      <w:r w:rsidRPr="00937EF7">
        <w:rPr>
          <w:bCs/>
          <w:color w:val="000000"/>
        </w:rPr>
        <w:t xml:space="preserve"> Информацията за приетите деца се оповестява публично чрез сайта на детската градина и информационните табла за родителите. Наличните свободни места също се оповестяват.</w:t>
      </w:r>
    </w:p>
    <w:p w:rsidR="001F660D" w:rsidRPr="00937EF7" w:rsidRDefault="001F660D" w:rsidP="0014635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(7)</w:t>
      </w:r>
      <w:r w:rsidRPr="00937EF7">
        <w:rPr>
          <w:bCs/>
          <w:color w:val="000000"/>
        </w:rPr>
        <w:t xml:space="preserve"> За отказ от постъпването на детето в детската градина се смята:</w:t>
      </w:r>
    </w:p>
    <w:p w:rsidR="001F660D" w:rsidRPr="00937EF7" w:rsidRDefault="0014635D" w:rsidP="001F660D">
      <w:pPr>
        <w:autoSpaceDE w:val="0"/>
        <w:autoSpaceDN w:val="0"/>
        <w:adjustRightInd w:val="0"/>
        <w:spacing w:line="276" w:lineRule="auto"/>
        <w:ind w:left="694" w:hanging="297"/>
        <w:rPr>
          <w:bCs/>
          <w:color w:val="000000"/>
        </w:rPr>
      </w:pPr>
      <w:r>
        <w:rPr>
          <w:bCs/>
          <w:color w:val="000000"/>
        </w:rPr>
        <w:t>1</w:t>
      </w:r>
      <w:r w:rsidR="001F660D" w:rsidRPr="00937EF7">
        <w:rPr>
          <w:bCs/>
          <w:color w:val="000000"/>
        </w:rPr>
        <w:t>.</w:t>
      </w:r>
      <w:r w:rsidR="001F660D" w:rsidRPr="00937EF7">
        <w:rPr>
          <w:bCs/>
          <w:color w:val="000000"/>
        </w:rPr>
        <w:tab/>
        <w:t>Непостъпило в детската група дете до 10 септември на текущата година, без да са оповестени уважителни причини за това.</w:t>
      </w:r>
    </w:p>
    <w:p w:rsidR="001F660D" w:rsidRPr="00937EF7" w:rsidRDefault="0014635D" w:rsidP="001F660D">
      <w:pPr>
        <w:autoSpaceDE w:val="0"/>
        <w:autoSpaceDN w:val="0"/>
        <w:adjustRightInd w:val="0"/>
        <w:spacing w:line="276" w:lineRule="auto"/>
        <w:ind w:left="694" w:hanging="297"/>
        <w:rPr>
          <w:bCs/>
          <w:color w:val="000000"/>
        </w:rPr>
      </w:pPr>
      <w:r>
        <w:rPr>
          <w:bCs/>
          <w:color w:val="000000"/>
        </w:rPr>
        <w:t>2</w:t>
      </w:r>
      <w:r w:rsidR="001F660D" w:rsidRPr="00937EF7">
        <w:rPr>
          <w:bCs/>
          <w:color w:val="000000"/>
        </w:rPr>
        <w:t>.</w:t>
      </w:r>
      <w:r w:rsidR="001F660D" w:rsidRPr="00937EF7">
        <w:rPr>
          <w:bCs/>
          <w:color w:val="000000"/>
        </w:rPr>
        <w:tab/>
        <w:t>Отсъствието на дете в продължение на повече от 30 дни, без да са оповестени уважителни причини за това.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bCs/>
          <w:color w:val="000000"/>
        </w:rPr>
      </w:pPr>
    </w:p>
    <w:p w:rsidR="001F660D" w:rsidRPr="00937EF7" w:rsidRDefault="001F660D" w:rsidP="001F660D">
      <w:pPr>
        <w:autoSpaceDE w:val="0"/>
        <w:autoSpaceDN w:val="0"/>
        <w:adjustRightInd w:val="0"/>
        <w:spacing w:before="120"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20.</w:t>
      </w:r>
      <w:r w:rsidRPr="00937EF7">
        <w:rPr>
          <w:bCs/>
          <w:color w:val="000000"/>
        </w:rPr>
        <w:t xml:space="preserve"> Деца, на които не са извършени задължителните за възрастта имунизации, не се приемат в детската градина. Такъв прием може да бъде осъществен по изключение, когато са налице трайни противопоказания за имунизирането им и са освободени от имунизиране с протокол от РИОКОЗ.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21. (1)</w:t>
      </w:r>
      <w:r w:rsidRPr="00937EF7">
        <w:rPr>
          <w:bCs/>
          <w:color w:val="000000"/>
        </w:rPr>
        <w:t xml:space="preserve"> Задължение на детската градина е да приема за приобщаващо образование деца със специални образователни потребности и/или с хронични заболявания.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Децата със СОП и/или с хронични заболявания при необходимост получават съответстващо ресурсно подпомагане и се обучават по специално изготвена за целта индивидуална учебна програма.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22.</w:t>
      </w:r>
      <w:r w:rsidRPr="00937EF7">
        <w:rPr>
          <w:bCs/>
          <w:color w:val="000000"/>
        </w:rPr>
        <w:t xml:space="preserve"> Не се допуска отказ за приемане на дете по дискриминационни причини.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lastRenderedPageBreak/>
        <w:t>Чл. 23.</w:t>
      </w:r>
      <w:r w:rsidRPr="00937EF7">
        <w:rPr>
          <w:bCs/>
          <w:color w:val="000000"/>
        </w:rPr>
        <w:t xml:space="preserve"> При записването на детето родителите се запознават срещу подпис с настоящия правилник и попълват собственоръчно споразумение с детската градина за изпълнението му.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Чл. 24. </w:t>
      </w:r>
      <w:r w:rsidRPr="00937EF7">
        <w:rPr>
          <w:bCs/>
          <w:color w:val="000000"/>
        </w:rPr>
        <w:t>При постъпване на децата в детска градина „</w:t>
      </w:r>
      <w:r w:rsidR="00F862D2">
        <w:rPr>
          <w:bCs/>
          <w:color w:val="000000"/>
        </w:rPr>
        <w:t>Незабравка</w:t>
      </w:r>
      <w:r w:rsidRPr="00937EF7">
        <w:rPr>
          <w:bCs/>
          <w:color w:val="000000"/>
        </w:rPr>
        <w:t>“:</w:t>
      </w:r>
    </w:p>
    <w:p w:rsidR="001F660D" w:rsidRPr="00937EF7" w:rsidRDefault="001F660D" w:rsidP="001F660D">
      <w:pPr>
        <w:numPr>
          <w:ilvl w:val="0"/>
          <w:numId w:val="59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родителят е длъжен да уведоми медицинската сестра и учителите за специфични здравословни проблеми и особености на поведението и развитието на детето;</w:t>
      </w:r>
    </w:p>
    <w:p w:rsidR="001F660D" w:rsidRPr="00937EF7" w:rsidRDefault="001F660D" w:rsidP="001F660D">
      <w:pPr>
        <w:numPr>
          <w:ilvl w:val="0"/>
          <w:numId w:val="59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родителят предоставя подробни и коректни данни за връзка при необходимост – адрес, личен телефонен номер и телефонен номер и име на личния лекар на детето.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25.</w:t>
      </w:r>
      <w:r w:rsidRPr="00937EF7">
        <w:rPr>
          <w:bCs/>
          <w:color w:val="000000"/>
        </w:rPr>
        <w:t xml:space="preserve"> Процедурата по безпроблемна адаптация на новопостъпилите деца включва: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1.</w:t>
      </w:r>
      <w:r w:rsidRPr="00937EF7">
        <w:rPr>
          <w:bCs/>
          <w:color w:val="000000"/>
        </w:rPr>
        <w:tab/>
        <w:t>предварителни посещения на детето с родителя с цел запознаване с детската градина, групата и условията на работа;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2.</w:t>
      </w:r>
      <w:r w:rsidRPr="00937EF7">
        <w:rPr>
          <w:bCs/>
          <w:color w:val="000000"/>
        </w:rPr>
        <w:tab/>
        <w:t>предварителни консултативни срещи на родителите с учителите на детската група.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26. (1)</w:t>
      </w:r>
      <w:r w:rsidRPr="00937EF7">
        <w:rPr>
          <w:bCs/>
          <w:color w:val="000000"/>
        </w:rPr>
        <w:t xml:space="preserve"> При постъпването на дете учителите създават индивидуално портфолио.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Портфолиото се съхранява и ежедневно обогатява от учителите до изпращането на детето в училище.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Портфолиото включва: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1.</w:t>
      </w:r>
      <w:r w:rsidRPr="00937EF7">
        <w:rPr>
          <w:bCs/>
          <w:color w:val="000000"/>
        </w:rPr>
        <w:tab/>
        <w:t>информация за детското развитие;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2.</w:t>
      </w:r>
      <w:r w:rsidRPr="00937EF7">
        <w:rPr>
          <w:bCs/>
          <w:color w:val="000000"/>
        </w:rPr>
        <w:tab/>
        <w:t>материали от продуктивната творческа и образователна дейност на детето;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3.</w:t>
      </w:r>
      <w:r w:rsidRPr="00937EF7">
        <w:rPr>
          <w:bCs/>
          <w:color w:val="000000"/>
        </w:rPr>
        <w:tab/>
        <w:t>сведения за резултатите от периодичните антропометрични измервания;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4.</w:t>
      </w:r>
      <w:r w:rsidRPr="00937EF7">
        <w:rPr>
          <w:bCs/>
          <w:color w:val="000000"/>
        </w:rPr>
        <w:tab/>
        <w:t>снимки;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5.</w:t>
      </w:r>
      <w:r w:rsidRPr="00937EF7">
        <w:rPr>
          <w:bCs/>
          <w:color w:val="000000"/>
        </w:rPr>
        <w:tab/>
        <w:t>други материали по преценка на учителите и утвърждаващи успехите на детето.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27. (1)</w:t>
      </w:r>
      <w:r w:rsidRPr="00937EF7">
        <w:rPr>
          <w:bCs/>
          <w:color w:val="000000"/>
        </w:rPr>
        <w:t xml:space="preserve"> Броят и съставът на детските групи се определя от директора на детската градина в началото на всяка учебна година и след съгласуване с финансиращия орган.</w:t>
      </w:r>
    </w:p>
    <w:p w:rsidR="001F660D" w:rsidRPr="00937EF7" w:rsidRDefault="001F660D" w:rsidP="00F862D2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="00F862D2">
        <w:rPr>
          <w:bCs/>
          <w:color w:val="000000"/>
        </w:rPr>
        <w:t xml:space="preserve"> Групата е разновъзрастова.</w:t>
      </w:r>
    </w:p>
    <w:p w:rsidR="001F660D" w:rsidRPr="00F72119" w:rsidRDefault="001F660D" w:rsidP="00F72119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28. (1)</w:t>
      </w:r>
      <w:r w:rsidRPr="00937EF7">
        <w:rPr>
          <w:bCs/>
          <w:color w:val="000000"/>
        </w:rPr>
        <w:t xml:space="preserve"> Средната месечна посещаемост, определена със заповед на кмета на общината и съгласно Наредба на общинския съвет за записване, отпи</w:t>
      </w:r>
      <w:r w:rsidR="00F72119">
        <w:rPr>
          <w:bCs/>
          <w:color w:val="000000"/>
        </w:rPr>
        <w:t>сване и преместване на децата.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after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29.</w:t>
      </w:r>
      <w:r w:rsidRPr="00937EF7">
        <w:rPr>
          <w:bCs/>
          <w:color w:val="000000"/>
        </w:rPr>
        <w:t xml:space="preserve"> Ежедневното присъствие на децата се отчита от учителите чрез регистриране на отсъствията в съответния раздел от дневника на детската група.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30. (1)</w:t>
      </w:r>
      <w:r w:rsidRPr="00937EF7">
        <w:rPr>
          <w:bCs/>
          <w:color w:val="000000"/>
        </w:rPr>
        <w:t xml:space="preserve"> Отсъствията по уважителни причини се удостоверяват от родителите чрез медицинска бележка или заявление за отсъствие по семейни причини.</w:t>
      </w:r>
    </w:p>
    <w:p w:rsidR="001F660D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За отсъствието на децата за периода на регламентираните ваканции не се изисква представянето на документи.</w:t>
      </w:r>
    </w:p>
    <w:p w:rsidR="001F660D" w:rsidRDefault="001F660D" w:rsidP="001F660D">
      <w:pPr>
        <w:pStyle w:val="ac"/>
        <w:spacing w:line="276" w:lineRule="auto"/>
        <w:jc w:val="left"/>
        <w:rPr>
          <w:spacing w:val="-2"/>
          <w:lang w:val="ru-RU"/>
        </w:rPr>
      </w:pPr>
      <w:r w:rsidRPr="004631DD">
        <w:rPr>
          <w:b/>
          <w:spacing w:val="-2"/>
          <w:lang w:val="ru-RU"/>
        </w:rPr>
        <w:t>(3)</w:t>
      </w:r>
      <w:r w:rsidRPr="004631DD">
        <w:rPr>
          <w:spacing w:val="-2"/>
          <w:lang w:val="ru-RU"/>
        </w:rPr>
        <w:t xml:space="preserve"> </w:t>
      </w:r>
      <w:r w:rsidRPr="005B3185">
        <w:rPr>
          <w:spacing w:val="-2"/>
        </w:rPr>
        <w:t>Отсъствие</w:t>
      </w:r>
      <w:r>
        <w:rPr>
          <w:spacing w:val="-2"/>
        </w:rPr>
        <w:t>то</w:t>
      </w:r>
      <w:r w:rsidRPr="005B3185">
        <w:rPr>
          <w:spacing w:val="-2"/>
        </w:rPr>
        <w:t xml:space="preserve"> на децата, записани за задължително предучилищно образование, е допустимо и за времето на ваканциите, определени в училищното образование за </w:t>
      </w:r>
      <w:r w:rsidRPr="005B3185">
        <w:rPr>
          <w:spacing w:val="-2"/>
        </w:rPr>
        <w:lastRenderedPageBreak/>
        <w:t>съответната година със заповед на министъра на образованието и науката, както и в случаите, когато присъственият образователен процес е временно преустановен по задължително предписание на компетентен орган, определен с нормативен акт.</w:t>
      </w:r>
    </w:p>
    <w:p w:rsidR="001F660D" w:rsidRPr="004631DD" w:rsidRDefault="001F660D" w:rsidP="001F660D">
      <w:pPr>
        <w:pStyle w:val="ac"/>
        <w:spacing w:line="276" w:lineRule="auto"/>
        <w:jc w:val="left"/>
        <w:rPr>
          <w:spacing w:val="-2"/>
          <w:sz w:val="22"/>
          <w:szCs w:val="22"/>
        </w:rPr>
      </w:pPr>
      <w:r>
        <w:rPr>
          <w:b/>
          <w:bCs w:val="0"/>
        </w:rPr>
        <w:t xml:space="preserve">(4) </w:t>
      </w:r>
      <w:r w:rsidRPr="004631DD">
        <w:t>В периода на провеждане на педагогическото взаимодействие от разстояние в електронна среда на децата не се пишат отсъствия.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31. (1)</w:t>
      </w:r>
      <w:r w:rsidRPr="00937EF7">
        <w:rPr>
          <w:bCs/>
          <w:color w:val="000000"/>
        </w:rPr>
        <w:t xml:space="preserve"> При отсъствие повече от 30 дни по епидемични показания се представя еднократен отрицателен резултат от изследване за патогенни чревни бактерии.</w:t>
      </w:r>
      <w:r w:rsidR="00F72119">
        <w:rPr>
          <w:bCs/>
          <w:color w:val="000000"/>
        </w:rPr>
        <w:t>.</w:t>
      </w:r>
    </w:p>
    <w:p w:rsidR="001F660D" w:rsidRPr="00F862D2" w:rsidRDefault="001F660D" w:rsidP="00F862D2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При отсъствие повече от 2 месеца – еднократен отрицателен резултат от изследване за чревни паразити. 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33. (1)</w:t>
      </w:r>
      <w:r w:rsidRPr="00937EF7">
        <w:rPr>
          <w:bCs/>
          <w:color w:val="000000"/>
        </w:rPr>
        <w:t xml:space="preserve"> По желание родителите могат да преместват детето си в друга детска градина или училище, ко</w:t>
      </w:r>
      <w:r w:rsidRPr="00937EF7">
        <w:rPr>
          <w:bCs/>
          <w:color w:val="000000"/>
          <w:lang w:val="en-US"/>
        </w:rPr>
        <w:t>e</w:t>
      </w:r>
      <w:r w:rsidR="00F862D2">
        <w:rPr>
          <w:bCs/>
          <w:color w:val="000000"/>
        </w:rPr>
        <w:t>то осъществя</w:t>
      </w:r>
      <w:r w:rsidRPr="00937EF7">
        <w:rPr>
          <w:bCs/>
          <w:color w:val="000000"/>
        </w:rPr>
        <w:t>ва предучилищно образование през времето на учебната година.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При преместване на деца от І и ІІ възрастови групи, детската градина издава служебна бележка.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При преместване на дете от трета и четвърта възрастови групи се издава Удостоверение за преместване.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(4)</w:t>
      </w:r>
      <w:r w:rsidRPr="00937EF7">
        <w:rPr>
          <w:bCs/>
          <w:color w:val="000000"/>
        </w:rPr>
        <w:t xml:space="preserve"> След издаване на удостоверение за преместване, директорът уведомява писмено общинската администрация и РУО, където детето е включено в списъка на подлежащите на задължително обучение до 16 години.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Чл. 34. </w:t>
      </w:r>
      <w:r w:rsidRPr="00937EF7">
        <w:rPr>
          <w:bCs/>
          <w:color w:val="000000"/>
        </w:rPr>
        <w:t>Отписването на децата от детската градина се извършва:</w:t>
      </w:r>
    </w:p>
    <w:p w:rsidR="001F660D" w:rsidRPr="00937EF7" w:rsidRDefault="001F660D" w:rsidP="001F660D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при постъпване в първи клас;</w:t>
      </w:r>
    </w:p>
    <w:p w:rsidR="001F660D" w:rsidRPr="00937EF7" w:rsidRDefault="001F660D" w:rsidP="001F660D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по желание на родителите/при преместване в друга детска градина или подготвителна група в училище;</w:t>
      </w:r>
    </w:p>
    <w:p w:rsidR="001F660D" w:rsidRPr="00937EF7" w:rsidRDefault="001F660D" w:rsidP="001F660D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при уронване престижа на детската градина от родителя или от близки на детето, както и при нанесени сериозни материални щети на собствеността и базата на детската градина от детето или от негови близки (с решение на Педагогическия съвет);</w:t>
      </w:r>
    </w:p>
    <w:p w:rsidR="001F660D" w:rsidRPr="00937EF7" w:rsidRDefault="001F660D" w:rsidP="001F660D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при системно неспазване на отговорностите и задълженията от родителите, регламентирани с този правилник;</w:t>
      </w:r>
    </w:p>
    <w:p w:rsidR="001F660D" w:rsidRPr="00937EF7" w:rsidRDefault="001F660D" w:rsidP="001F660D">
      <w:pPr>
        <w:numPr>
          <w:ilvl w:val="0"/>
          <w:numId w:val="43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при смяна на местоживеенето.</w:t>
      </w:r>
    </w:p>
    <w:p w:rsidR="001F660D" w:rsidRPr="00937EF7" w:rsidRDefault="001F660D" w:rsidP="001F660D">
      <w:pPr>
        <w:autoSpaceDE w:val="0"/>
        <w:autoSpaceDN w:val="0"/>
        <w:adjustRightInd w:val="0"/>
        <w:spacing w:before="100" w:beforeAutospacing="1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35.</w:t>
      </w:r>
      <w:r w:rsidRPr="00937EF7">
        <w:rPr>
          <w:bCs/>
          <w:color w:val="000000"/>
        </w:rPr>
        <w:t xml:space="preserve"> При отписване на дете на родителите се връчва:</w:t>
      </w:r>
    </w:p>
    <w:p w:rsidR="001F660D" w:rsidRPr="00937EF7" w:rsidRDefault="001F660D" w:rsidP="001F660D">
      <w:pPr>
        <w:numPr>
          <w:ilvl w:val="0"/>
          <w:numId w:val="61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медицинската карта, след направените задължителни вписвания от страна на медицинската сестра на градината;</w:t>
      </w:r>
    </w:p>
    <w:p w:rsidR="001F660D" w:rsidRDefault="001F660D" w:rsidP="00F862D2">
      <w:pPr>
        <w:numPr>
          <w:ilvl w:val="0"/>
          <w:numId w:val="61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личното портфолио на детето.</w:t>
      </w:r>
    </w:p>
    <w:p w:rsidR="00F862D2" w:rsidRPr="00F862D2" w:rsidRDefault="00F862D2" w:rsidP="00F862D2">
      <w:pPr>
        <w:autoSpaceDE w:val="0"/>
        <w:autoSpaceDN w:val="0"/>
        <w:adjustRightInd w:val="0"/>
        <w:spacing w:line="276" w:lineRule="auto"/>
        <w:ind w:left="426"/>
        <w:rPr>
          <w:b/>
          <w:bCs/>
          <w:color w:val="000000"/>
        </w:rPr>
      </w:pPr>
      <w:r w:rsidRPr="00F862D2">
        <w:rPr>
          <w:b/>
          <w:bCs/>
          <w:color w:val="000000"/>
        </w:rPr>
        <w:t>Чл.36</w:t>
      </w:r>
      <w:r>
        <w:rPr>
          <w:b/>
          <w:bCs/>
          <w:color w:val="000000"/>
        </w:rPr>
        <w:t xml:space="preserve">. </w:t>
      </w:r>
    </w:p>
    <w:p w:rsidR="001F660D" w:rsidRPr="00937EF7" w:rsidRDefault="00F862D2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>
        <w:rPr>
          <w:bCs/>
          <w:color w:val="000000"/>
        </w:rPr>
        <w:t>Прием се извършва на двегодишни деца, поради липсата на ясли в населеното място.</w:t>
      </w:r>
    </w:p>
    <w:p w:rsidR="001F660D" w:rsidRDefault="001F660D" w:rsidP="001F660D">
      <w:p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РАЗДЕЛ </w:t>
      </w:r>
      <w:r w:rsidRPr="00937EF7">
        <w:rPr>
          <w:b/>
          <w:bCs/>
          <w:color w:val="000000"/>
        </w:rPr>
        <w:t>IV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937EF7">
        <w:rPr>
          <w:b/>
          <w:bCs/>
          <w:color w:val="000000"/>
        </w:rPr>
        <w:t>ЕЖЕДНЕВЕН ПРИЕМ НА ДЕЦАТА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37. (1)</w:t>
      </w:r>
      <w:r w:rsidRPr="00937EF7">
        <w:rPr>
          <w:bCs/>
          <w:color w:val="000000"/>
        </w:rPr>
        <w:t xml:space="preserve"> Предучилищното образование се организира в учебни години.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(2) </w:t>
      </w:r>
      <w:r w:rsidRPr="00937EF7">
        <w:rPr>
          <w:bCs/>
          <w:color w:val="000000"/>
        </w:rPr>
        <w:t>Учебната година включва учебно и неучебно време.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lastRenderedPageBreak/>
        <w:t>(3)</w:t>
      </w:r>
      <w:r w:rsidRPr="00937EF7">
        <w:rPr>
          <w:bCs/>
          <w:color w:val="000000"/>
        </w:rPr>
        <w:t xml:space="preserve"> Учебното време през учебната година е в периода от 15 септември до 31 май на следващата календарна година.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(4) </w:t>
      </w:r>
      <w:r w:rsidRPr="00937EF7">
        <w:rPr>
          <w:bCs/>
          <w:color w:val="000000"/>
        </w:rPr>
        <w:t>Учебното време се организира в учебни седмици и учебни дни.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(5) </w:t>
      </w:r>
      <w:r w:rsidRPr="00937EF7">
        <w:rPr>
          <w:bCs/>
          <w:color w:val="000000"/>
        </w:rPr>
        <w:t>Учебната седмица е с продължителност 5 дни и съвпада с работната седмица.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(6) </w:t>
      </w:r>
      <w:r w:rsidRPr="00937EF7">
        <w:rPr>
          <w:bCs/>
          <w:color w:val="000000"/>
        </w:rPr>
        <w:t>Детската градина осигурява възпитание, социализация, обучение и отглеждане на децата в рамките на 12 астрономически часа на ден през учебната година.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(7) </w:t>
      </w:r>
      <w:r w:rsidRPr="00937EF7">
        <w:rPr>
          <w:bCs/>
          <w:color w:val="000000"/>
        </w:rPr>
        <w:t xml:space="preserve">Началният час на сутрешния прием е 7.00 ч. и крайният час за </w:t>
      </w:r>
      <w:r w:rsidR="0014635D">
        <w:rPr>
          <w:bCs/>
          <w:color w:val="000000"/>
        </w:rPr>
        <w:t>изпращане на децата за деня е 18</w:t>
      </w:r>
      <w:r w:rsidRPr="00937EF7">
        <w:rPr>
          <w:bCs/>
          <w:color w:val="000000"/>
        </w:rPr>
        <w:t>.00 ч.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38. (1)</w:t>
      </w:r>
      <w:r w:rsidRPr="00937EF7">
        <w:rPr>
          <w:bCs/>
          <w:color w:val="000000"/>
        </w:rPr>
        <w:t xml:space="preserve"> За времето от 7.00 до 7.30 ч. и от 18.00 до 19.00 часа за децата, посещаващи детската градина, са организирани дежурни групи.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39.</w:t>
      </w:r>
      <w:r w:rsidR="0014635D">
        <w:rPr>
          <w:bCs/>
          <w:color w:val="000000"/>
        </w:rPr>
        <w:t xml:space="preserve"> Прием на дете след 9</w:t>
      </w:r>
      <w:r w:rsidRPr="00937EF7">
        <w:rPr>
          <w:bCs/>
          <w:color w:val="000000"/>
        </w:rPr>
        <w:t>.30 ч. се допуска по уважителни причини и след предварителна заявка от страна на родителите от предходния ден.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40. (1)</w:t>
      </w:r>
      <w:r w:rsidRPr="00937EF7">
        <w:rPr>
          <w:bCs/>
          <w:color w:val="000000"/>
        </w:rPr>
        <w:t xml:space="preserve"> При предаването на децата от родителите, по време на сутрешния прием, се осъществява преглед на зд</w:t>
      </w:r>
      <w:r w:rsidR="0014635D">
        <w:rPr>
          <w:bCs/>
          <w:color w:val="000000"/>
        </w:rPr>
        <w:t>равословното състояние на децата от медицинската сестра и учителя в групата.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В детската група не се допускат болни и недоизлекувани деца.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В детската група не се приемат лекарства под какъвто и да е предлог.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41. (1)</w:t>
      </w:r>
      <w:r w:rsidRPr="00937EF7">
        <w:rPr>
          <w:bCs/>
          <w:color w:val="000000"/>
        </w:rPr>
        <w:t xml:space="preserve"> В детската група не се допускат деца, носещи предмети, които могат да представляват заплаха за живота и здравето на самото дете или на останалите деца в групата.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В детската група не се допускат деца с мобилни телефони, както и тяхното използване от детето.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В детската група не се допускат деца със златни накити или други скъпи предмети. Детската градина не носи отговорност за съхранението им дори, когато са внесени незабелязано.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42. (1)</w:t>
      </w:r>
      <w:r w:rsidRPr="00937EF7">
        <w:rPr>
          <w:bCs/>
          <w:color w:val="000000"/>
        </w:rPr>
        <w:t xml:space="preserve"> По време на сутрешния прием учителят на детската група организира:</w:t>
      </w:r>
    </w:p>
    <w:p w:rsidR="001F660D" w:rsidRPr="00937EF7" w:rsidRDefault="001F660D" w:rsidP="001F660D">
      <w:pPr>
        <w:numPr>
          <w:ilvl w:val="0"/>
          <w:numId w:val="62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дейности по избор на децата;</w:t>
      </w:r>
    </w:p>
    <w:p w:rsidR="001F660D" w:rsidRPr="00937EF7" w:rsidRDefault="001F660D" w:rsidP="001F660D">
      <w:pPr>
        <w:numPr>
          <w:ilvl w:val="0"/>
          <w:numId w:val="62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индивидуални срещи с родителите за обмен на информация за детето.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Сутрешният прием се осъществява от учителя на групата, с помощта на възпитателя, като по този начин се гарантира безпроблемното ангажиране на учителя с различните дейности и сигурността на децата.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43.</w:t>
      </w:r>
      <w:r w:rsidRPr="00937EF7">
        <w:rPr>
          <w:bCs/>
          <w:color w:val="000000"/>
        </w:rPr>
        <w:t xml:space="preserve"> Целодневният престой на децата включва разнообразни и добре балансирани занимания с детето, както и битови дейности – хранене, сън и др. съобразно възрастта на детето.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44.</w:t>
      </w:r>
      <w:r w:rsidRPr="00937EF7">
        <w:rPr>
          <w:bCs/>
          <w:color w:val="000000"/>
        </w:rPr>
        <w:t xml:space="preserve"> Организацията на учебния ден за всяка </w:t>
      </w:r>
      <w:r>
        <w:rPr>
          <w:bCs/>
          <w:color w:val="000000"/>
        </w:rPr>
        <w:t>възрастова</w:t>
      </w:r>
      <w:r w:rsidRPr="00937EF7">
        <w:rPr>
          <w:bCs/>
          <w:color w:val="000000"/>
        </w:rPr>
        <w:t xml:space="preserve"> група се изготвя от учителите на група</w:t>
      </w:r>
      <w:r>
        <w:rPr>
          <w:bCs/>
          <w:color w:val="000000"/>
        </w:rPr>
        <w:t>та</w:t>
      </w:r>
      <w:r w:rsidRPr="00937EF7">
        <w:rPr>
          <w:bCs/>
          <w:color w:val="000000"/>
        </w:rPr>
        <w:t xml:space="preserve"> и се утвърждава със заповед на директора.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45. (1)</w:t>
      </w:r>
      <w:r w:rsidRPr="00937EF7">
        <w:rPr>
          <w:bCs/>
          <w:color w:val="000000"/>
        </w:rPr>
        <w:t xml:space="preserve"> Дневното разписание на учебния ден в учебно време включва редувани основни и допълнителни форми, а в неучебно време – само допълнителни форми.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Организацията на престоя на децата е мобилна и вариативна, съобразена с потребностите на децата.</w:t>
      </w:r>
    </w:p>
    <w:p w:rsidR="001F660D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lastRenderedPageBreak/>
        <w:t>(3)</w:t>
      </w:r>
      <w:r w:rsidRPr="00937EF7">
        <w:rPr>
          <w:bCs/>
          <w:color w:val="000000"/>
        </w:rPr>
        <w:t xml:space="preserve"> Допуска се изменение на организацията на учебния ден по преценка на учителите и в зависимост от сезона и индивидуалните и възрастови особености на децата.</w:t>
      </w:r>
    </w:p>
    <w:p w:rsidR="001F660D" w:rsidRPr="004631DD" w:rsidRDefault="001F660D" w:rsidP="001F660D">
      <w:pPr>
        <w:pStyle w:val="m"/>
        <w:spacing w:before="0" w:beforeAutospacing="0" w:after="0" w:afterAutospacing="0" w:line="276" w:lineRule="auto"/>
        <w:ind w:firstLine="396"/>
      </w:pPr>
      <w:r w:rsidRPr="004631DD">
        <w:rPr>
          <w:b/>
        </w:rPr>
        <w:t>(4)</w:t>
      </w:r>
      <w:r w:rsidRPr="004631DD">
        <w:t xml:space="preserve"> Когато поради извънредни обстоятелства присъствието във формите на педагогическо взаимодействие в детската градина е преустановено фактически или с акт на компетентен орган, след заповед на министъра на образованието и науката педагогическото взаимодействие в детската градина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 и с участието на родителите.</w:t>
      </w:r>
    </w:p>
    <w:p w:rsidR="001F660D" w:rsidRPr="004631DD" w:rsidRDefault="001F660D" w:rsidP="001F660D">
      <w:pPr>
        <w:pStyle w:val="affff3"/>
        <w:spacing w:before="0" w:line="276" w:lineRule="auto"/>
        <w:ind w:firstLine="396"/>
        <w:jc w:val="left"/>
      </w:pPr>
      <w:r w:rsidRPr="004631DD">
        <w:rPr>
          <w:b/>
        </w:rPr>
        <w:t>(5)</w:t>
      </w:r>
      <w:r w:rsidRPr="004631DD">
        <w:t xml:space="preserve"> Когато поради извънредни обстоятелства присъствието във формите на педагогическо взаимодействие е преустановено фактически или с акт на компетентен орган за отделна група/отделни групи, педагогическото взаимодействие за периода на преустановяването след заповед на директора на детска градина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 и с участието на родителите. Директорът на детската градина уведомява незабавно началника на РУО за преустановяването, за причините за това, както и за преминаването към педагогическо взаимодействие от разстояние в електронна среда.</w:t>
      </w:r>
    </w:p>
    <w:p w:rsidR="001F660D" w:rsidRPr="004631DD" w:rsidRDefault="001F660D" w:rsidP="001F660D">
      <w:pPr>
        <w:pStyle w:val="affff3"/>
        <w:spacing w:before="0" w:line="276" w:lineRule="auto"/>
        <w:ind w:firstLine="396"/>
        <w:jc w:val="left"/>
      </w:pPr>
      <w:r w:rsidRPr="004631DD">
        <w:rPr>
          <w:b/>
        </w:rPr>
        <w:t>(6)</w:t>
      </w:r>
      <w:r w:rsidRPr="004631DD">
        <w:t xml:space="preserve"> Педагогическото взаимодействие от разстояние в електронна среда подпомага придобиването на компетентностите по чл. 28, ал. 2 от наредба № 5 за предучилищното образование, като използваните ресурси се избират от педагогическите специалисти в съответствие с възрастта на децата.</w:t>
      </w:r>
    </w:p>
    <w:p w:rsidR="001F660D" w:rsidRPr="004631DD" w:rsidRDefault="001F660D" w:rsidP="001F660D">
      <w:pPr>
        <w:pStyle w:val="affff3"/>
        <w:spacing w:before="0" w:line="276" w:lineRule="auto"/>
        <w:ind w:firstLine="396"/>
        <w:jc w:val="left"/>
      </w:pPr>
      <w:r w:rsidRPr="004631DD">
        <w:rPr>
          <w:b/>
        </w:rPr>
        <w:t>(7)</w:t>
      </w:r>
      <w:r w:rsidRPr="004631DD">
        <w:t xml:space="preserve"> Продължителността на педагогическото взаимодействие с дете от разстояние в електронна среда се определя от педагогическите специалисти в съответствие с възрастта на децата, но не може да надвишава 30 минути дневно.</w:t>
      </w:r>
    </w:p>
    <w:p w:rsidR="001F660D" w:rsidRPr="001A6901" w:rsidRDefault="001F660D" w:rsidP="001F660D">
      <w:pPr>
        <w:pStyle w:val="affff3"/>
        <w:spacing w:before="0" w:line="276" w:lineRule="auto"/>
        <w:ind w:firstLine="396"/>
        <w:jc w:val="left"/>
        <w:rPr>
          <w:color w:val="008000"/>
        </w:rPr>
      </w:pPr>
      <w:r w:rsidRPr="004631DD">
        <w:rPr>
          <w:b/>
        </w:rPr>
        <w:t>(8)</w:t>
      </w:r>
      <w:r w:rsidRPr="004631DD">
        <w:t xml:space="preserve"> Проследяването на постиженията от осъщественото педагогическо взаимодействие от разстояние в електронна среда се извършва чрез наблюдение от страна на педагогическите специалисти и чрез обсъждане с родителите.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46. (1)</w:t>
      </w:r>
      <w:r w:rsidRPr="00937EF7">
        <w:rPr>
          <w:bCs/>
          <w:color w:val="000000"/>
        </w:rPr>
        <w:t xml:space="preserve"> Ежедневният минимален престой на </w:t>
      </w:r>
      <w:r w:rsidR="00F862D2">
        <w:rPr>
          <w:bCs/>
          <w:color w:val="000000"/>
        </w:rPr>
        <w:t>децата на открито е желателен,</w:t>
      </w:r>
      <w:r w:rsidRPr="00937EF7">
        <w:rPr>
          <w:bCs/>
          <w:color w:val="000000"/>
        </w:rPr>
        <w:t xml:space="preserve"> при температура на в</w:t>
      </w:r>
      <w:r w:rsidR="00F862D2">
        <w:rPr>
          <w:bCs/>
          <w:color w:val="000000"/>
        </w:rPr>
        <w:t>ъздуха над 0 градуса.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Децата не се извеждат навън при силен вятър и/или дъжд.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Приемът и предаването на децата може да се осъществява и на двора на детската градина, при подходяща температура и сухо време през всички сезони на годината. </w:t>
      </w:r>
    </w:p>
    <w:p w:rsidR="001F660D" w:rsidRPr="001214E4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</w:rPr>
      </w:pPr>
      <w:r w:rsidRPr="001214E4">
        <w:rPr>
          <w:b/>
          <w:bCs/>
        </w:rPr>
        <w:t>(4)</w:t>
      </w:r>
      <w:r w:rsidRPr="001214E4">
        <w:rPr>
          <w:bCs/>
        </w:rPr>
        <w:t xml:space="preserve"> През летния период днев</w:t>
      </w:r>
      <w:r w:rsidR="0014635D">
        <w:rPr>
          <w:bCs/>
        </w:rPr>
        <w:t>ният режим се осъществява предимно</w:t>
      </w:r>
      <w:r w:rsidRPr="001214E4">
        <w:rPr>
          <w:bCs/>
        </w:rPr>
        <w:t xml:space="preserve"> навън.</w:t>
      </w:r>
    </w:p>
    <w:p w:rsidR="001F660D" w:rsidRPr="001214E4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</w:rPr>
      </w:pPr>
      <w:r w:rsidRPr="001214E4">
        <w:rPr>
          <w:b/>
          <w:bCs/>
        </w:rPr>
        <w:t>(5)</w:t>
      </w:r>
      <w:r w:rsidRPr="001214E4">
        <w:rPr>
          <w:bCs/>
        </w:rPr>
        <w:t xml:space="preserve"> Детската градина и училището осигуряват игри на открито за децата от всички възрастови групи поне два астрономически часа дневно при целодневна организация и поне </w:t>
      </w:r>
      <w:r w:rsidR="0014635D">
        <w:rPr>
          <w:bCs/>
        </w:rPr>
        <w:t>един астрономически час дневно</w:t>
      </w:r>
      <w:r w:rsidRPr="001214E4">
        <w:rPr>
          <w:bCs/>
        </w:rPr>
        <w:t>, когато климатичните условия позволяват това.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47. (1)</w:t>
      </w:r>
      <w:r w:rsidRPr="00937EF7">
        <w:rPr>
          <w:bCs/>
          <w:color w:val="000000"/>
        </w:rPr>
        <w:t xml:space="preserve"> В края на деня децата се предават лично на родителите.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Детето може да бъде предадено на друг член от семейството след предварителна уговорка с родителите </w:t>
      </w:r>
      <w:r w:rsidRPr="00937EF7">
        <w:rPr>
          <w:bCs/>
        </w:rPr>
        <w:t>и подписана декларация.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Не се допуска предаването на деца:</w:t>
      </w:r>
    </w:p>
    <w:p w:rsidR="001F660D" w:rsidRPr="00937EF7" w:rsidRDefault="001F660D" w:rsidP="001F660D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на родители, лишени от родителски грижи по съдебен път;</w:t>
      </w:r>
    </w:p>
    <w:p w:rsidR="001F660D" w:rsidRPr="00937EF7" w:rsidRDefault="001F660D" w:rsidP="001F660D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lastRenderedPageBreak/>
        <w:t>на родителите на друго дете от групата (освен, когато родителите са дали писмено съгласието си за това);</w:t>
      </w:r>
    </w:p>
    <w:p w:rsidR="001F660D" w:rsidRPr="00937EF7" w:rsidRDefault="001F660D" w:rsidP="001F660D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на непълнолетни братчета или сестрички;</w:t>
      </w:r>
    </w:p>
    <w:p w:rsidR="001F660D" w:rsidRPr="00937EF7" w:rsidRDefault="001F660D" w:rsidP="001F660D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на родители във видимо нетрезво състояние.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48. (1)</w:t>
      </w:r>
      <w:r w:rsidRPr="00937EF7">
        <w:rPr>
          <w:bCs/>
          <w:color w:val="000000"/>
        </w:rPr>
        <w:t xml:space="preserve"> При предаването на децата на родителите учителят споделя персонална информация за престоя на детето в групата, относно храненето, участието в организирани занимания и игри, комуникацията с другите деца.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Споделената информация следва да почива на реални факти, да е уважителна към детската личност и предполагаща сътрудничество и партньорско взаимодействие между педагогическите специалисти и семейството в интерес на детето.</w:t>
      </w:r>
    </w:p>
    <w:p w:rsidR="001F660D" w:rsidRPr="00937EF7" w:rsidRDefault="001F660D" w:rsidP="00F72119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49.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Крайният час за на</w:t>
      </w:r>
      <w:r w:rsidR="00F72119">
        <w:rPr>
          <w:bCs/>
          <w:color w:val="000000"/>
        </w:rPr>
        <w:t>пускане на детската градина е 18</w:t>
      </w:r>
      <w:r w:rsidRPr="00937EF7">
        <w:rPr>
          <w:bCs/>
          <w:color w:val="000000"/>
        </w:rPr>
        <w:t xml:space="preserve">.00 ч. </w:t>
      </w:r>
    </w:p>
    <w:p w:rsidR="001F660D" w:rsidRDefault="001F660D" w:rsidP="001F660D">
      <w:pPr>
        <w:autoSpaceDE w:val="0"/>
        <w:autoSpaceDN w:val="0"/>
        <w:adjustRightInd w:val="0"/>
        <w:spacing w:before="240" w:line="276" w:lineRule="auto"/>
        <w:ind w:hanging="30"/>
        <w:rPr>
          <w:b/>
          <w:bCs/>
          <w:color w:val="000000"/>
        </w:rPr>
      </w:pPr>
      <w:r>
        <w:rPr>
          <w:b/>
          <w:bCs/>
          <w:color w:val="000000"/>
        </w:rPr>
        <w:t>РАЗДЕЛ</w:t>
      </w:r>
      <w:r w:rsidRPr="00937EF7">
        <w:rPr>
          <w:b/>
          <w:bCs/>
          <w:color w:val="000000"/>
        </w:rPr>
        <w:t xml:space="preserve"> V</w:t>
      </w:r>
    </w:p>
    <w:p w:rsidR="001F660D" w:rsidRPr="00937EF7" w:rsidRDefault="001F660D" w:rsidP="001F660D">
      <w:pPr>
        <w:autoSpaceDE w:val="0"/>
        <w:autoSpaceDN w:val="0"/>
        <w:adjustRightInd w:val="0"/>
        <w:spacing w:after="120" w:line="276" w:lineRule="auto"/>
        <w:ind w:hanging="30"/>
        <w:rPr>
          <w:b/>
          <w:bCs/>
          <w:color w:val="000000"/>
        </w:rPr>
      </w:pPr>
      <w:r w:rsidRPr="00937EF7">
        <w:rPr>
          <w:b/>
          <w:bCs/>
          <w:color w:val="000000"/>
        </w:rPr>
        <w:t>ОРГАНИЗАЦИЯ НА ПЕДАГОГИЧЕСКОТО ВЗАИМОДЕЙСТВИЕ В ДЕТСКАТА ГРАДИНА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50.</w:t>
      </w:r>
      <w:r w:rsidRPr="00937EF7">
        <w:rPr>
          <w:bCs/>
          <w:color w:val="000000"/>
        </w:rPr>
        <w:t xml:space="preserve"> Педагогическото взаимодействие с децата се осъществява при спазване на Наредба № 5 от 3.06.2016 г. за предучилищното образование.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51. (1)</w:t>
      </w:r>
      <w:r w:rsidRPr="00937EF7">
        <w:rPr>
          <w:bCs/>
          <w:color w:val="000000"/>
        </w:rPr>
        <w:t xml:space="preserve"> Предучилищно образование се:</w:t>
      </w:r>
    </w:p>
    <w:p w:rsidR="001F660D" w:rsidRPr="00937EF7" w:rsidRDefault="001F660D" w:rsidP="001F660D">
      <w:pPr>
        <w:numPr>
          <w:ilvl w:val="0"/>
          <w:numId w:val="63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осъществява от квалифицирани учители и с помощта на възпитателите;</w:t>
      </w:r>
    </w:p>
    <w:p w:rsidR="001F660D" w:rsidRPr="00937EF7" w:rsidRDefault="001F660D" w:rsidP="001F660D">
      <w:pPr>
        <w:numPr>
          <w:ilvl w:val="0"/>
          <w:numId w:val="63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организира съобразно възрастовите особености и индивидуални потребности на децата;</w:t>
      </w:r>
    </w:p>
    <w:p w:rsidR="001F660D" w:rsidRPr="00937EF7" w:rsidRDefault="001F660D" w:rsidP="001F660D">
      <w:pPr>
        <w:numPr>
          <w:ilvl w:val="0"/>
          <w:numId w:val="63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реализира в съдействие и партньорство с родителите.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Чл. 52. </w:t>
      </w:r>
      <w:r w:rsidRPr="00937EF7">
        <w:rPr>
          <w:bCs/>
          <w:color w:val="000000"/>
        </w:rPr>
        <w:t>Педагогическото взаимодействие в предучилищното образование се организира в основни и допълнителни форми.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53. (1)</w:t>
      </w:r>
      <w:r w:rsidRPr="00937EF7">
        <w:rPr>
          <w:bCs/>
          <w:color w:val="000000"/>
        </w:rPr>
        <w:t xml:space="preserve"> Основна форма на педагогическо взаимодействие с децата е педагогическата ситуация.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Педагогическата ситуация е личностна среща на учителя с детето.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(3) </w:t>
      </w:r>
      <w:r w:rsidRPr="00937EF7">
        <w:rPr>
          <w:bCs/>
          <w:color w:val="000000"/>
        </w:rPr>
        <w:t>Педагогическите ситуации се реализират само в учебно време и осигуряват постигането на:</w:t>
      </w:r>
    </w:p>
    <w:p w:rsidR="001F660D" w:rsidRPr="00937EF7" w:rsidRDefault="001F660D" w:rsidP="001F660D">
      <w:pPr>
        <w:numPr>
          <w:ilvl w:val="0"/>
          <w:numId w:val="64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цялостно развитие на детето;</w:t>
      </w:r>
    </w:p>
    <w:p w:rsidR="001F660D" w:rsidRPr="00937EF7" w:rsidRDefault="001F660D" w:rsidP="001F660D">
      <w:pPr>
        <w:numPr>
          <w:ilvl w:val="0"/>
          <w:numId w:val="64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придобиване на съвкупност от компетентности – знания, умения и отношения, необходими за преминаването на детето към училищно образование.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(4) </w:t>
      </w:r>
      <w:r w:rsidRPr="00937EF7">
        <w:rPr>
          <w:bCs/>
          <w:color w:val="000000"/>
        </w:rPr>
        <w:t>Компетентностите са дефинирани като очаквани резултати от възпитанието, обучението и социализацията на децата за всяка възрастова група по образователни направления: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1. Български език и литература.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2. Математика.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3. Околен свят.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4. Изобразително изкуство.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5. Музика.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6. Конструиране и технологии.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7. Физическа култура.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lastRenderedPageBreak/>
        <w:t>(5)</w:t>
      </w:r>
      <w:r w:rsidRPr="00937EF7">
        <w:rPr>
          <w:bCs/>
          <w:color w:val="000000"/>
        </w:rPr>
        <w:t xml:space="preserve"> Броят на педагогическите ситуации по всяко образователно направление и тяхната продължителност се определя от Програмната система на детската градина.</w:t>
      </w:r>
    </w:p>
    <w:p w:rsidR="001F660D" w:rsidRPr="00937EF7" w:rsidRDefault="001F660D" w:rsidP="00584C51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(6)</w:t>
      </w:r>
      <w:r w:rsidR="00F862D2">
        <w:rPr>
          <w:bCs/>
          <w:color w:val="000000"/>
        </w:rPr>
        <w:t xml:space="preserve"> </w:t>
      </w:r>
      <w:r w:rsidR="00584C51" w:rsidRPr="00937EF7">
        <w:rPr>
          <w:bCs/>
          <w:color w:val="000000"/>
        </w:rPr>
        <w:t>Учите</w:t>
      </w:r>
      <w:r w:rsidR="00584C51">
        <w:rPr>
          <w:bCs/>
          <w:color w:val="000000"/>
        </w:rPr>
        <w:t>лите, работещи в разновъзрастова група</w:t>
      </w:r>
      <w:r w:rsidR="00584C51" w:rsidRPr="00937EF7">
        <w:rPr>
          <w:bCs/>
          <w:color w:val="000000"/>
        </w:rPr>
        <w:t xml:space="preserve"> изготвят седмично разпределение на педагогическите ситуации по об</w:t>
      </w:r>
      <w:r w:rsidR="00584C51">
        <w:rPr>
          <w:bCs/>
          <w:color w:val="000000"/>
        </w:rPr>
        <w:t>разователни направления.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54.</w:t>
      </w:r>
      <w:r w:rsidRPr="00937EF7">
        <w:rPr>
          <w:bCs/>
          <w:color w:val="000000"/>
        </w:rPr>
        <w:t xml:space="preserve"> Отстраняването на децата от основни и допълнителни форми под ка</w:t>
      </w:r>
      <w:r w:rsidR="00584C51">
        <w:rPr>
          <w:bCs/>
          <w:color w:val="000000"/>
        </w:rPr>
        <w:t>къвто и да е предлог е</w:t>
      </w:r>
      <w:r w:rsidRPr="00937EF7">
        <w:rPr>
          <w:bCs/>
          <w:color w:val="000000"/>
        </w:rPr>
        <w:t xml:space="preserve"> забранено.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Чл. 55. </w:t>
      </w:r>
      <w:r w:rsidRPr="00937EF7">
        <w:rPr>
          <w:bCs/>
          <w:color w:val="000000"/>
        </w:rPr>
        <w:t>Предучилищното образование полага основите за учене през целия живот, като осигурява физическо, познавателно, езиково, духовно-нравствено, социално, емоционално и творческо развитие на децата, вземайки предвид значението на играта в процеса на педагогическото взаимодействие.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56. (1)</w:t>
      </w:r>
      <w:r w:rsidRPr="00937EF7">
        <w:rPr>
          <w:bCs/>
          <w:color w:val="000000"/>
        </w:rPr>
        <w:t xml:space="preserve"> Процесът на предучилищното образование в детската градина е подчинен на прилагането на Програмна система.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Програмната система на Детска градина „</w:t>
      </w:r>
      <w:r w:rsidR="00584C51">
        <w:rPr>
          <w:bCs/>
          <w:color w:val="000000"/>
        </w:rPr>
        <w:t>Незабравка</w:t>
      </w:r>
      <w:r w:rsidRPr="00937EF7">
        <w:rPr>
          <w:bCs/>
          <w:color w:val="000000"/>
        </w:rPr>
        <w:t>“: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1. е част от стратегията за развитието на детската градина;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bCs/>
          <w:color w:val="000000"/>
        </w:rPr>
      </w:pPr>
      <w:r w:rsidRPr="00937EF7">
        <w:rPr>
          <w:bCs/>
          <w:color w:val="000000"/>
        </w:rPr>
        <w:t>2.</w:t>
      </w:r>
      <w:r w:rsidRPr="00937EF7">
        <w:rPr>
          <w:b/>
          <w:bCs/>
          <w:color w:val="000000"/>
        </w:rPr>
        <w:t xml:space="preserve"> </w:t>
      </w:r>
      <w:r w:rsidRPr="00937EF7">
        <w:rPr>
          <w:bCs/>
          <w:color w:val="000000"/>
        </w:rPr>
        <w:t>предлага цялостна концепция за развитието на детето, с подходи и форми на педагогическо взаимодействие, подчинени на обща цел;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bCs/>
          <w:color w:val="000000"/>
        </w:rPr>
      </w:pPr>
      <w:r w:rsidRPr="00937EF7">
        <w:rPr>
          <w:bCs/>
          <w:color w:val="000000"/>
        </w:rPr>
        <w:t>3. създава условия за придобиването на компетентности по всяко образователно направление за всяка възрастова група;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bCs/>
          <w:color w:val="000000"/>
        </w:rPr>
      </w:pPr>
      <w:r w:rsidRPr="00937EF7">
        <w:rPr>
          <w:bCs/>
          <w:color w:val="000000"/>
        </w:rPr>
        <w:t>4. осигурява системност и последователност на прехода на детето в различите възрастови групи на детската градина и равен шанс на всяко дете при постъпване в училище;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bCs/>
          <w:color w:val="000000"/>
        </w:rPr>
      </w:pPr>
      <w:r w:rsidRPr="00937EF7">
        <w:rPr>
          <w:bCs/>
          <w:color w:val="000000"/>
        </w:rPr>
        <w:t>5. определя механизмите на взаимодействие между участниците в предучилищното образование;</w:t>
      </w:r>
    </w:p>
    <w:p w:rsidR="001F660D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6. приема се с решение на педагогическия съвет на детската градина</w:t>
      </w:r>
      <w:r>
        <w:rPr>
          <w:bCs/>
          <w:color w:val="000000"/>
        </w:rPr>
        <w:t>;</w:t>
      </w:r>
    </w:p>
    <w:p w:rsidR="001F660D" w:rsidRPr="00DD77CF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</w:rPr>
      </w:pPr>
      <w:r w:rsidRPr="00DD77CF">
        <w:rPr>
          <w:bCs/>
        </w:rPr>
        <w:t>7. може да бъде авторска или иновативна.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Програмната система на детска</w:t>
      </w:r>
      <w:r>
        <w:rPr>
          <w:bCs/>
          <w:color w:val="000000"/>
        </w:rPr>
        <w:t>та</w:t>
      </w:r>
      <w:r w:rsidRPr="00937EF7">
        <w:rPr>
          <w:bCs/>
          <w:color w:val="000000"/>
        </w:rPr>
        <w:t xml:space="preserve"> градина разпределя основните форми по следния начин: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1. първа възрастова група – 11;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2. втора възрастова група – 13;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3. трета възрастова група – 15;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4. четвърта възрастова група – 17.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(4) </w:t>
      </w:r>
      <w:r w:rsidRPr="00937EF7">
        <w:rPr>
          <w:bCs/>
          <w:color w:val="000000"/>
        </w:rPr>
        <w:t xml:space="preserve">Разпределението на основните форми по образователни направления поставя акцент върху физическата култура, предвид определящото място на двигателната активност за цялостното развитие на детето. 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57.</w:t>
      </w:r>
      <w:r w:rsidRPr="00937EF7">
        <w:rPr>
          <w:bCs/>
          <w:color w:val="000000"/>
        </w:rPr>
        <w:t xml:space="preserve"> Учителите избират алтернативни познавателни книжки и учебни помагала за работа след добро познаване, съобразеност с конкретиката на детската група и програмната система на детската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58.</w:t>
      </w:r>
      <w:r w:rsidRPr="00937EF7">
        <w:rPr>
          <w:bCs/>
          <w:color w:val="000000"/>
        </w:rPr>
        <w:t xml:space="preserve"> Наредба № 5 от </w:t>
      </w:r>
      <w:smartTag w:uri="urn:schemas-microsoft-com:office:smarttags" w:element="metricconverter">
        <w:smartTagPr>
          <w:attr w:name="ProductID" w:val="2016 г"/>
        </w:smartTagPr>
        <w:r w:rsidRPr="00937EF7">
          <w:rPr>
            <w:bCs/>
            <w:color w:val="000000"/>
          </w:rPr>
          <w:t>2016 г</w:t>
        </w:r>
      </w:smartTag>
      <w:r w:rsidRPr="00937EF7">
        <w:rPr>
          <w:bCs/>
          <w:color w:val="000000"/>
        </w:rPr>
        <w:t>. за предучилищното образование определя очаквания минимум знания, умения и отношения, като резултат от възпитанието, обучението и социализацията на децата.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lastRenderedPageBreak/>
        <w:t>Чл. 59. (1)</w:t>
      </w:r>
      <w:r w:rsidRPr="00937EF7">
        <w:rPr>
          <w:bCs/>
          <w:color w:val="000000"/>
        </w:rPr>
        <w:t xml:space="preserve"> За постигането на очакваните резултати учителите имат право и носят отговорност за професионалния си избор на подходящи методи и средства.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Предпочетените педагогически технологии:</w:t>
      </w:r>
    </w:p>
    <w:p w:rsidR="001F660D" w:rsidRPr="00937EF7" w:rsidRDefault="001F660D" w:rsidP="001F660D">
      <w:pPr>
        <w:numPr>
          <w:ilvl w:val="0"/>
          <w:numId w:val="65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включват интерактивни методи и подходи;</w:t>
      </w:r>
    </w:p>
    <w:p w:rsidR="001F660D" w:rsidRPr="00937EF7" w:rsidRDefault="001F660D" w:rsidP="001F660D">
      <w:pPr>
        <w:numPr>
          <w:ilvl w:val="0"/>
          <w:numId w:val="65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включват използване на съвременни информационни средства;</w:t>
      </w:r>
    </w:p>
    <w:p w:rsidR="001F660D" w:rsidRPr="00937EF7" w:rsidRDefault="001F660D" w:rsidP="001F660D">
      <w:pPr>
        <w:numPr>
          <w:ilvl w:val="0"/>
          <w:numId w:val="65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съответстват на потребностите и интересите на съвременното дете;</w:t>
      </w:r>
    </w:p>
    <w:p w:rsidR="001F660D" w:rsidRPr="00937EF7" w:rsidRDefault="001F660D" w:rsidP="001F660D">
      <w:pPr>
        <w:numPr>
          <w:ilvl w:val="0"/>
          <w:numId w:val="65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са насочени към ангажирано участие на детето;</w:t>
      </w:r>
    </w:p>
    <w:p w:rsidR="001F660D" w:rsidRPr="00937EF7" w:rsidRDefault="001F660D" w:rsidP="001F660D">
      <w:pPr>
        <w:numPr>
          <w:ilvl w:val="0"/>
          <w:numId w:val="65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предлагат възможности за избор на дейност от страна на детето.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60. (1)</w:t>
      </w:r>
      <w:r w:rsidRPr="00937EF7">
        <w:rPr>
          <w:bCs/>
          <w:color w:val="000000"/>
        </w:rPr>
        <w:t xml:space="preserve"> Учителите самостоятелно изготвят тематично разпределение за всяка възрастова група в контекста и като част от програмната система.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Не се допуска избор на теми, които са дискриминиращи по отношение на детето и неговото семейство.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kern w:val="18"/>
          <w:lang w:val="x-none" w:eastAsia="en-US"/>
        </w:rPr>
      </w:pPr>
      <w:r w:rsidRPr="00937EF7">
        <w:rPr>
          <w:b/>
          <w:kern w:val="18"/>
          <w:lang w:val="x-none" w:eastAsia="en-US"/>
        </w:rPr>
        <w:t xml:space="preserve">Чл. </w:t>
      </w:r>
      <w:r w:rsidRPr="00937EF7">
        <w:rPr>
          <w:b/>
          <w:kern w:val="18"/>
          <w:lang w:eastAsia="en-US"/>
        </w:rPr>
        <w:t>61</w:t>
      </w:r>
      <w:r w:rsidRPr="00937EF7">
        <w:rPr>
          <w:b/>
          <w:kern w:val="18"/>
          <w:lang w:val="x-none" w:eastAsia="en-US"/>
        </w:rPr>
        <w:t>.</w:t>
      </w:r>
      <w:r w:rsidRPr="00937EF7">
        <w:rPr>
          <w:kern w:val="18"/>
          <w:lang w:val="x-none" w:eastAsia="en-US"/>
        </w:rPr>
        <w:t xml:space="preserve"> </w:t>
      </w:r>
      <w:r w:rsidRPr="00937EF7">
        <w:rPr>
          <w:bCs/>
          <w:color w:val="000000"/>
        </w:rPr>
        <w:t>Усвояването</w:t>
      </w:r>
      <w:r w:rsidRPr="00937EF7">
        <w:rPr>
          <w:kern w:val="18"/>
          <w:lang w:val="x-none" w:eastAsia="en-US"/>
        </w:rPr>
        <w:t xml:space="preserve"> на български език се осъществява в процеса на предучилищното образование чрез: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1. обучение по образователно направление Български език и литература;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2. обучение по останалите образователни направления;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3. в процеса на общуване между участниците в предучилищното образование.</w:t>
      </w:r>
    </w:p>
    <w:p w:rsidR="001F660D" w:rsidRPr="00937EF7" w:rsidRDefault="001F660D" w:rsidP="001F660D">
      <w:pPr>
        <w:spacing w:before="120" w:line="276" w:lineRule="auto"/>
        <w:ind w:firstLine="426"/>
        <w:rPr>
          <w:color w:val="000000"/>
          <w:kern w:val="18"/>
          <w:lang w:eastAsia="en-US"/>
        </w:rPr>
      </w:pPr>
      <w:r w:rsidRPr="00937EF7">
        <w:rPr>
          <w:b/>
          <w:color w:val="000000"/>
          <w:kern w:val="18"/>
          <w:lang w:val="x-none" w:eastAsia="en-US"/>
        </w:rPr>
        <w:t>Чл.</w:t>
      </w:r>
      <w:r w:rsidRPr="00937EF7">
        <w:rPr>
          <w:b/>
          <w:color w:val="000000"/>
          <w:kern w:val="18"/>
          <w:lang w:eastAsia="en-US"/>
        </w:rPr>
        <w:t xml:space="preserve"> </w:t>
      </w:r>
      <w:r w:rsidRPr="00937EF7">
        <w:rPr>
          <w:b/>
          <w:color w:val="000000"/>
          <w:kern w:val="18"/>
          <w:lang w:val="x-none" w:eastAsia="en-US"/>
        </w:rPr>
        <w:t>62.</w:t>
      </w:r>
      <w:r w:rsidRPr="00937EF7">
        <w:rPr>
          <w:b/>
          <w:color w:val="000000"/>
          <w:kern w:val="18"/>
          <w:lang w:eastAsia="en-US"/>
        </w:rPr>
        <w:t xml:space="preserve"> </w:t>
      </w:r>
      <w:r w:rsidRPr="00937EF7">
        <w:rPr>
          <w:b/>
          <w:color w:val="000000"/>
          <w:kern w:val="18"/>
          <w:lang w:val="x-none" w:eastAsia="en-US"/>
        </w:rPr>
        <w:t>(1)</w:t>
      </w:r>
      <w:r w:rsidRPr="00937EF7">
        <w:rPr>
          <w:b/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eastAsia="en-US"/>
        </w:rPr>
        <w:t>Детска градина „</w:t>
      </w:r>
      <w:r w:rsidR="0014635D">
        <w:rPr>
          <w:bCs/>
          <w:color w:val="000000"/>
        </w:rPr>
        <w:t>Незабравка</w:t>
      </w:r>
      <w:r w:rsidRPr="00937EF7">
        <w:rPr>
          <w:color w:val="000000"/>
          <w:kern w:val="18"/>
          <w:lang w:eastAsia="en-US"/>
        </w:rPr>
        <w:t>“ създава условия за гражданско, здравно, екологично и интеркултурно образование на децата.</w:t>
      </w:r>
    </w:p>
    <w:p w:rsidR="001F660D" w:rsidRPr="00937EF7" w:rsidRDefault="001F660D" w:rsidP="001F660D">
      <w:pPr>
        <w:spacing w:before="60" w:line="276" w:lineRule="auto"/>
        <w:ind w:firstLine="426"/>
        <w:rPr>
          <w:color w:val="000000"/>
          <w:kern w:val="18"/>
          <w:lang w:val="x-none" w:eastAsia="en-US"/>
        </w:rPr>
      </w:pPr>
      <w:r w:rsidRPr="00937EF7">
        <w:rPr>
          <w:b/>
          <w:color w:val="000000"/>
          <w:kern w:val="18"/>
          <w:lang w:val="x-none" w:eastAsia="en-US"/>
        </w:rPr>
        <w:t>(2)</w:t>
      </w:r>
      <w:r w:rsidRPr="00937EF7">
        <w:rPr>
          <w:b/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Гражданското, здравното, екологичното 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интеркултурното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образование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са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взаимносвързани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формират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интердисциплинарен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комплекс, насочен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към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придобиване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на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социални, граждански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интеркултурни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компетентности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на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компетентности, свързани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със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здравето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поддържането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на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устойчива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околна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среда.</w:t>
      </w:r>
    </w:p>
    <w:p w:rsidR="001F660D" w:rsidRPr="00937EF7" w:rsidRDefault="001F660D" w:rsidP="001F660D">
      <w:pPr>
        <w:spacing w:before="120" w:line="276" w:lineRule="auto"/>
        <w:ind w:firstLine="426"/>
        <w:rPr>
          <w:color w:val="000000"/>
          <w:kern w:val="18"/>
          <w:lang w:val="x-none" w:eastAsia="en-US"/>
        </w:rPr>
      </w:pPr>
      <w:r w:rsidRPr="00937EF7">
        <w:rPr>
          <w:b/>
          <w:color w:val="000000"/>
          <w:kern w:val="18"/>
          <w:lang w:val="x-none" w:eastAsia="en-US"/>
        </w:rPr>
        <w:t>Чл. 63.</w:t>
      </w:r>
      <w:r w:rsidRPr="00937EF7">
        <w:rPr>
          <w:b/>
          <w:color w:val="000000"/>
          <w:kern w:val="18"/>
          <w:lang w:eastAsia="en-US"/>
        </w:rPr>
        <w:t xml:space="preserve"> </w:t>
      </w:r>
      <w:r w:rsidRPr="00937EF7">
        <w:rPr>
          <w:b/>
          <w:color w:val="000000"/>
          <w:kern w:val="18"/>
          <w:lang w:val="x-none" w:eastAsia="en-US"/>
        </w:rPr>
        <w:t>(1)</w:t>
      </w:r>
      <w:r w:rsidRPr="00937EF7">
        <w:rPr>
          <w:b/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В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предучилищното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образование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гражданското, здравното, екологичното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интеркултурното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образование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се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осъществяват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във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всички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възрастови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групи:</w:t>
      </w:r>
    </w:p>
    <w:p w:rsidR="001F660D" w:rsidRPr="00937EF7" w:rsidRDefault="001F660D" w:rsidP="001F660D">
      <w:pPr>
        <w:spacing w:before="60" w:line="276" w:lineRule="auto"/>
        <w:ind w:firstLine="426"/>
        <w:rPr>
          <w:color w:val="000000"/>
          <w:kern w:val="18"/>
          <w:lang w:val="x-none" w:eastAsia="en-US"/>
        </w:rPr>
      </w:pPr>
      <w:r w:rsidRPr="00937EF7">
        <w:rPr>
          <w:color w:val="000000"/>
          <w:kern w:val="18"/>
          <w:lang w:val="x-none" w:eastAsia="en-US"/>
        </w:rPr>
        <w:t>1.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интегрирано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в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обучението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по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образователните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направления;</w:t>
      </w:r>
    </w:p>
    <w:p w:rsidR="001F660D" w:rsidRPr="00937EF7" w:rsidRDefault="001F660D" w:rsidP="001F660D">
      <w:pPr>
        <w:spacing w:before="60" w:line="276" w:lineRule="auto"/>
        <w:ind w:firstLine="426"/>
        <w:rPr>
          <w:color w:val="000000"/>
          <w:kern w:val="18"/>
          <w:lang w:val="x-none" w:eastAsia="en-US"/>
        </w:rPr>
      </w:pPr>
      <w:r w:rsidRPr="00937EF7">
        <w:rPr>
          <w:color w:val="000000"/>
          <w:kern w:val="18"/>
          <w:lang w:val="x-none" w:eastAsia="en-US"/>
        </w:rPr>
        <w:t>2.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интегрирано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в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допълнителни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форми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на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педагогическо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взаимодействие;</w:t>
      </w:r>
    </w:p>
    <w:p w:rsidR="001F660D" w:rsidRPr="00937EF7" w:rsidRDefault="001F660D" w:rsidP="001F660D">
      <w:pPr>
        <w:spacing w:before="60" w:line="276" w:lineRule="auto"/>
        <w:ind w:firstLine="426"/>
        <w:rPr>
          <w:color w:val="000000"/>
          <w:kern w:val="18"/>
          <w:lang w:val="x-none" w:eastAsia="en-US"/>
        </w:rPr>
      </w:pPr>
      <w:r w:rsidRPr="00937EF7">
        <w:rPr>
          <w:color w:val="000000"/>
          <w:kern w:val="18"/>
          <w:lang w:val="x-none" w:eastAsia="en-US"/>
        </w:rPr>
        <w:t xml:space="preserve"> </w:t>
      </w:r>
      <w:r w:rsidRPr="00937EF7">
        <w:rPr>
          <w:b/>
          <w:color w:val="000000"/>
          <w:kern w:val="18"/>
          <w:lang w:val="x-none" w:eastAsia="en-US"/>
        </w:rPr>
        <w:t>(2)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Начините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формите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на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осъществяване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на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гражданското, здравното, екологичното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интеркултурното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образование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за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различните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възрастови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групи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са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определени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в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програмната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система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на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детската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градина,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която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е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разработена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по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реда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при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условията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на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държавния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образователен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стандарт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за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предучилищното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образование.</w:t>
      </w:r>
    </w:p>
    <w:p w:rsidR="001F660D" w:rsidRPr="00937EF7" w:rsidRDefault="001F660D" w:rsidP="001F660D">
      <w:pPr>
        <w:spacing w:before="120" w:line="276" w:lineRule="auto"/>
        <w:ind w:firstLine="426"/>
        <w:rPr>
          <w:color w:val="000000"/>
          <w:kern w:val="18"/>
          <w:lang w:eastAsia="en-US"/>
        </w:rPr>
      </w:pPr>
      <w:r w:rsidRPr="00937EF7">
        <w:rPr>
          <w:b/>
          <w:color w:val="000000"/>
          <w:kern w:val="18"/>
          <w:lang w:val="x-none" w:eastAsia="en-US"/>
        </w:rPr>
        <w:t>Чл.</w:t>
      </w:r>
      <w:r w:rsidRPr="00937EF7">
        <w:rPr>
          <w:b/>
          <w:color w:val="000000"/>
          <w:kern w:val="18"/>
          <w:lang w:eastAsia="en-US"/>
        </w:rPr>
        <w:t xml:space="preserve"> </w:t>
      </w:r>
      <w:r w:rsidRPr="00937EF7">
        <w:rPr>
          <w:b/>
          <w:color w:val="000000"/>
          <w:kern w:val="18"/>
          <w:lang w:val="x-none" w:eastAsia="en-US"/>
        </w:rPr>
        <w:t>64.</w:t>
      </w:r>
      <w:r w:rsidRPr="00937EF7">
        <w:rPr>
          <w:b/>
          <w:color w:val="000000"/>
          <w:kern w:val="18"/>
          <w:lang w:eastAsia="en-US"/>
        </w:rPr>
        <w:t xml:space="preserve"> </w:t>
      </w:r>
      <w:r w:rsidRPr="00937EF7">
        <w:rPr>
          <w:b/>
          <w:color w:val="000000"/>
          <w:kern w:val="18"/>
          <w:lang w:val="x-none" w:eastAsia="en-US"/>
        </w:rPr>
        <w:t>(1)</w:t>
      </w:r>
      <w:r w:rsidRPr="00937EF7">
        <w:rPr>
          <w:b/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eastAsia="en-US"/>
        </w:rPr>
        <w:t xml:space="preserve">Детската градина анализира потребностите на детската общност и определя </w:t>
      </w:r>
      <w:r w:rsidRPr="00937EF7">
        <w:rPr>
          <w:color w:val="000000"/>
          <w:kern w:val="18"/>
          <w:lang w:val="x-none" w:eastAsia="en-US"/>
        </w:rPr>
        <w:t>собствени</w:t>
      </w:r>
      <w:r w:rsidRPr="00937EF7">
        <w:rPr>
          <w:color w:val="000000"/>
          <w:kern w:val="18"/>
          <w:lang w:eastAsia="en-US"/>
        </w:rPr>
        <w:t xml:space="preserve"> политики за </w:t>
      </w:r>
      <w:r w:rsidRPr="00937EF7">
        <w:rPr>
          <w:color w:val="000000"/>
          <w:kern w:val="18"/>
          <w:lang w:val="x-none" w:eastAsia="en-US"/>
        </w:rPr>
        <w:t>гражданското, здравното, екологичното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интеркултурното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образование</w:t>
      </w:r>
      <w:r w:rsidRPr="00937EF7">
        <w:rPr>
          <w:color w:val="000000"/>
          <w:kern w:val="18"/>
          <w:lang w:eastAsia="en-US"/>
        </w:rPr>
        <w:t>.</w:t>
      </w:r>
    </w:p>
    <w:p w:rsidR="001F660D" w:rsidRPr="00937EF7" w:rsidRDefault="001F660D" w:rsidP="001F660D">
      <w:pPr>
        <w:spacing w:before="60" w:line="276" w:lineRule="auto"/>
        <w:ind w:firstLine="426"/>
        <w:rPr>
          <w:color w:val="000000"/>
          <w:kern w:val="18"/>
          <w:lang w:eastAsia="en-US"/>
        </w:rPr>
      </w:pPr>
      <w:r w:rsidRPr="00937EF7">
        <w:rPr>
          <w:b/>
          <w:color w:val="000000"/>
          <w:kern w:val="18"/>
          <w:lang w:val="x-none" w:eastAsia="en-US"/>
        </w:rPr>
        <w:t>(2)</w:t>
      </w:r>
      <w:r w:rsidRPr="00937EF7">
        <w:rPr>
          <w:b/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eastAsia="en-US"/>
        </w:rPr>
        <w:t xml:space="preserve">Директорът на детската градина със заповед и след решение на педагогическия съвет определя екип за разработване и координиране на програмите за </w:t>
      </w:r>
      <w:r w:rsidRPr="00937EF7">
        <w:rPr>
          <w:color w:val="000000"/>
          <w:kern w:val="18"/>
          <w:lang w:val="x-none" w:eastAsia="en-US"/>
        </w:rPr>
        <w:t>гражданското, здравното, екологичното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интеркултурното</w:t>
      </w:r>
      <w:r w:rsidRPr="00937EF7">
        <w:rPr>
          <w:color w:val="000000"/>
          <w:kern w:val="18"/>
          <w:lang w:eastAsia="en-US"/>
        </w:rPr>
        <w:t xml:space="preserve"> </w:t>
      </w:r>
      <w:r w:rsidRPr="00937EF7">
        <w:rPr>
          <w:color w:val="000000"/>
          <w:kern w:val="18"/>
          <w:lang w:val="x-none" w:eastAsia="en-US"/>
        </w:rPr>
        <w:t>образование</w:t>
      </w:r>
      <w:r w:rsidRPr="00937EF7">
        <w:rPr>
          <w:color w:val="000000"/>
          <w:kern w:val="18"/>
          <w:lang w:eastAsia="en-US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65.</w:t>
      </w:r>
      <w:r w:rsidRPr="00937EF7">
        <w:rPr>
          <w:bCs/>
          <w:color w:val="000000"/>
        </w:rPr>
        <w:t xml:space="preserve"> Проследяване на индивидуалното развитие на детето:</w:t>
      </w:r>
    </w:p>
    <w:p w:rsidR="001F660D" w:rsidRPr="00937EF7" w:rsidRDefault="001F660D" w:rsidP="001F660D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 xml:space="preserve">Следи се за съпоставимост с очакваните резултати съобразно Наредба № 5 от </w:t>
      </w:r>
      <w:smartTag w:uri="urn:schemas-microsoft-com:office:smarttags" w:element="metricconverter">
        <w:smartTagPr>
          <w:attr w:name="ProductID" w:val="2016 г"/>
        </w:smartTagPr>
        <w:r w:rsidRPr="00937EF7">
          <w:rPr>
            <w:bCs/>
            <w:color w:val="000000"/>
          </w:rPr>
          <w:t>2016 г</w:t>
        </w:r>
      </w:smartTag>
      <w:r w:rsidRPr="00937EF7">
        <w:rPr>
          <w:bCs/>
          <w:color w:val="000000"/>
        </w:rPr>
        <w:t>. за предучилищното образование.</w:t>
      </w:r>
    </w:p>
    <w:p w:rsidR="001F660D" w:rsidRPr="00937EF7" w:rsidRDefault="001F660D" w:rsidP="001F660D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lastRenderedPageBreak/>
        <w:t>Осъществява се от учителите на детската група.</w:t>
      </w:r>
    </w:p>
    <w:p w:rsidR="001F660D" w:rsidRPr="00937EF7" w:rsidRDefault="001F660D" w:rsidP="001F660D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При спазване на изискванията за организиране на педагогическа диагностика.</w:t>
      </w:r>
    </w:p>
    <w:p w:rsidR="001F660D" w:rsidRPr="00937EF7" w:rsidRDefault="001F660D" w:rsidP="001F660D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Осъществява се периодично: в началото на учебната година – входящо ниво и в края на учебната година – изходно ниво, и текущо: в процеса на педагогическото взаимодействие.</w:t>
      </w:r>
    </w:p>
    <w:p w:rsidR="001F660D" w:rsidRPr="00937EF7" w:rsidRDefault="001F660D" w:rsidP="001F660D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При необходимост се реализира и междинно ниво в четвърта възрастова група.</w:t>
      </w:r>
    </w:p>
    <w:p w:rsidR="001F660D" w:rsidRPr="00937EF7" w:rsidRDefault="001F660D" w:rsidP="001F660D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За проследяване на резултатите от предучилищното образование се използва избран от учителите инструментариум.</w:t>
      </w:r>
    </w:p>
    <w:p w:rsidR="001F660D" w:rsidRPr="00937EF7" w:rsidRDefault="001F660D" w:rsidP="001F660D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Резултатите се вписват коректно в съответния раздел на дневника на детската група.</w:t>
      </w:r>
    </w:p>
    <w:p w:rsidR="001F660D" w:rsidRPr="00937EF7" w:rsidRDefault="001F660D" w:rsidP="001F660D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Не се допуска етикетиране на база констатирани затруднения.</w:t>
      </w:r>
    </w:p>
    <w:p w:rsidR="001F660D" w:rsidRPr="00937EF7" w:rsidRDefault="001F660D" w:rsidP="001F660D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 xml:space="preserve">При констатирани затруднения от страна на детето се организира допълнителна индивидуална работа с детето. </w:t>
      </w:r>
    </w:p>
    <w:p w:rsidR="001F660D" w:rsidRPr="00937EF7" w:rsidRDefault="001F660D" w:rsidP="001F660D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 xml:space="preserve"> На диагностициране подлежи всяко дете, независимо по кое време е постъпило в детската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Чл. 66. (1)</w:t>
      </w:r>
      <w:r w:rsidRPr="00937EF7">
        <w:rPr>
          <w:bCs/>
          <w:color w:val="000000"/>
        </w:rPr>
        <w:t xml:space="preserve"> В 14-дневен срок преди края на учебното време учителят на четвърта възрастова група установява готовността на детето за училище.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Готовността на детето за училище отчита физическото, познавателното, езиковото, социалното и емоционалното му развитие</w:t>
      </w:r>
      <w:r w:rsidRPr="00937EF7">
        <w:rPr>
          <w:b/>
          <w:bCs/>
          <w:color w:val="000000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 xml:space="preserve">Чл. 67. </w:t>
      </w:r>
      <w:r w:rsidRPr="00937EF7">
        <w:rPr>
          <w:bCs/>
          <w:color w:val="000000"/>
        </w:rPr>
        <w:t>Портфолиото, отразяващо личните образователни постижения на детето, се предава на родителите с цел осигуряване на продължаващо взаимодействие между тях и инситуциите в интерес на детето и неговото развитие.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Чл. 68. (1)</w:t>
      </w:r>
      <w:r w:rsidRPr="00937EF7">
        <w:rPr>
          <w:bCs/>
          <w:color w:val="000000"/>
        </w:rPr>
        <w:t xml:space="preserve"> Детската градина издава удостоверение за задължително предучилищно образование на децата от групи</w:t>
      </w:r>
      <w:r>
        <w:rPr>
          <w:bCs/>
          <w:color w:val="000000"/>
        </w:rPr>
        <w:t xml:space="preserve">те, </w:t>
      </w:r>
      <w:r w:rsidRPr="008859E6">
        <w:rPr>
          <w:bCs/>
        </w:rPr>
        <w:t>осъществяващи задължително предучилищно образоване</w:t>
      </w:r>
      <w:r w:rsidRPr="00937EF7">
        <w:rPr>
          <w:bCs/>
          <w:color w:val="000000"/>
        </w:rPr>
        <w:t xml:space="preserve"> в края на предучилищното образование.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Удостоверението за задължително предучилищно образование описва готовността на детето за постъпване в първи клас в съответствие с очакваните резултати.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В</w:t>
      </w:r>
      <w:r w:rsidRPr="00937EF7">
        <w:rPr>
          <w:b/>
          <w:bCs/>
          <w:color w:val="000000"/>
        </w:rPr>
        <w:t xml:space="preserve"> </w:t>
      </w:r>
      <w:r w:rsidRPr="00937EF7">
        <w:rPr>
          <w:bCs/>
          <w:color w:val="000000"/>
        </w:rPr>
        <w:t>удостоверението може да се правят препоръки за насърчаване и мотивиране за участие на детето в допълнителни дейности и/или за допълнителна подкрепа за личностно развитие.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69. (1)</w:t>
      </w:r>
      <w:r w:rsidRPr="00937EF7">
        <w:rPr>
          <w:bCs/>
          <w:color w:val="000000"/>
        </w:rPr>
        <w:t xml:space="preserve"> Организираните форми и дейности с децата в театрално-музикалната зала и физкултурния салон се осъществяват от учителя по музика и учителите на групата, при спазване на предварително утвърден график.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Учителят по музика в детската градина провежда заниманията по музика с децата от детски групи на друг адрес по предварително изготвен и утвърден от директора график.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70. (1)</w:t>
      </w:r>
      <w:r w:rsidRPr="00937EF7">
        <w:rPr>
          <w:bCs/>
          <w:color w:val="000000"/>
        </w:rPr>
        <w:t xml:space="preserve"> Физическата среда в занималнята и допълнителните помещения се организира съобразно възрастовите и индивидуални особености на децата и в подкрепа на детското развитие.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lastRenderedPageBreak/>
        <w:t>(2)</w:t>
      </w:r>
      <w:r w:rsidRPr="00937EF7">
        <w:rPr>
          <w:bCs/>
          <w:color w:val="000000"/>
        </w:rPr>
        <w:t xml:space="preserve"> Във всяка занималня се обособяват кътове/ателиета за занимания и игри с малки групи деца/подгрупи, организирани по формален признак по инициатива на учителите или по избор на децата.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Предметно-дидактичната среда в детската група е необходимо да отговаря на следните характеристики:</w:t>
      </w:r>
    </w:p>
    <w:p w:rsidR="001F660D" w:rsidRPr="00937EF7" w:rsidRDefault="001F660D" w:rsidP="001F660D">
      <w:pPr>
        <w:numPr>
          <w:ilvl w:val="0"/>
          <w:numId w:val="6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вариативна и мобилна;</w:t>
      </w:r>
    </w:p>
    <w:p w:rsidR="001F660D" w:rsidRPr="00937EF7" w:rsidRDefault="001F660D" w:rsidP="001F660D">
      <w:pPr>
        <w:numPr>
          <w:ilvl w:val="0"/>
          <w:numId w:val="6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интересна и привлекателна;</w:t>
      </w:r>
    </w:p>
    <w:p w:rsidR="001F660D" w:rsidRPr="00937EF7" w:rsidRDefault="001F660D" w:rsidP="001F660D">
      <w:pPr>
        <w:numPr>
          <w:ilvl w:val="0"/>
          <w:numId w:val="6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развиваща и стимулираща;</w:t>
      </w:r>
    </w:p>
    <w:p w:rsidR="001F660D" w:rsidRPr="00937EF7" w:rsidRDefault="001F660D" w:rsidP="001F660D">
      <w:pPr>
        <w:numPr>
          <w:ilvl w:val="0"/>
          <w:numId w:val="6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гарантираща възможности за избор;</w:t>
      </w:r>
    </w:p>
    <w:p w:rsidR="001F660D" w:rsidRPr="00937EF7" w:rsidRDefault="001F660D" w:rsidP="001F660D">
      <w:pPr>
        <w:numPr>
          <w:ilvl w:val="0"/>
          <w:numId w:val="66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съобразена с конкретното образователно съдържание за деня.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(4)</w:t>
      </w:r>
      <w:r w:rsidRPr="00937EF7">
        <w:rPr>
          <w:bCs/>
          <w:color w:val="000000"/>
        </w:rPr>
        <w:t xml:space="preserve"> За пълноценното двигателно развитие на децата, дворното пространство е: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1.</w:t>
      </w:r>
      <w:r w:rsidRPr="00937EF7">
        <w:rPr>
          <w:bCs/>
          <w:color w:val="000000"/>
        </w:rPr>
        <w:tab/>
        <w:t>с възможности за позициониране на различните възрастови групи;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2.</w:t>
      </w:r>
      <w:r w:rsidRPr="00937EF7">
        <w:rPr>
          <w:bCs/>
          <w:color w:val="000000"/>
        </w:rPr>
        <w:tab/>
        <w:t>обезопасено и естетически оформено;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bCs/>
          <w:color w:val="000000"/>
        </w:rPr>
      </w:pPr>
      <w:r w:rsidRPr="00937EF7">
        <w:rPr>
          <w:bCs/>
          <w:color w:val="000000"/>
        </w:rPr>
        <w:t>3.</w:t>
      </w:r>
      <w:r w:rsidRPr="00937EF7">
        <w:rPr>
          <w:bCs/>
          <w:color w:val="000000"/>
        </w:rPr>
        <w:tab/>
        <w:t>с обособени площадки за организирани спортни занимания, спортно-подготвителни игри и упражнения по безопасност на движението по пътищата;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4.</w:t>
      </w:r>
      <w:r w:rsidRPr="00937EF7">
        <w:rPr>
          <w:bCs/>
          <w:color w:val="000000"/>
        </w:rPr>
        <w:tab/>
        <w:t>оборудвано със съвременни детски съоръжения;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5.</w:t>
      </w:r>
      <w:r w:rsidRPr="00937EF7">
        <w:rPr>
          <w:bCs/>
          <w:color w:val="000000"/>
        </w:rPr>
        <w:tab/>
        <w:t>обособено пространство за сцена на открито.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</w:p>
    <w:p w:rsidR="001F660D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>
        <w:rPr>
          <w:b/>
          <w:bCs/>
          <w:color w:val="000000"/>
        </w:rPr>
        <w:t>РАЗДЕЛ</w:t>
      </w:r>
      <w:r w:rsidRPr="00937EF7">
        <w:rPr>
          <w:b/>
          <w:bCs/>
          <w:color w:val="000000"/>
        </w:rPr>
        <w:t xml:space="preserve"> VI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ПЕДАГОГИЧЕСКИ ДЕЙНОСТИ, КОИТО НЕ СА ДЕЙНОСТ НА ДЕТСКАТА ГРАДИНА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Чл. 71. </w:t>
      </w:r>
      <w:r w:rsidRPr="00937EF7">
        <w:rPr>
          <w:bCs/>
          <w:color w:val="000000"/>
        </w:rPr>
        <w:t xml:space="preserve">По желание на родителите, удостоверено с писмено заявление, в детската градина се организират педагогически дейности, които не са дейност на детската градина.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</w:p>
    <w:p w:rsidR="001F660D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>
        <w:rPr>
          <w:b/>
          <w:bCs/>
          <w:color w:val="000000"/>
        </w:rPr>
        <w:t xml:space="preserve">РАЗДЕЛ </w:t>
      </w:r>
      <w:r w:rsidRPr="00937EF7">
        <w:rPr>
          <w:b/>
          <w:bCs/>
          <w:color w:val="000000"/>
        </w:rPr>
        <w:t>VII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ОРГАНИЗАЦИЯ НА ЗАДЪЛЖИТЕЛНОТО ПРЕДУЧИЛИЩНО ОБРАЗОВАНИЕ НА ДЕЦАТА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72.</w:t>
      </w:r>
      <w:r w:rsidRPr="00937EF7">
        <w:rPr>
          <w:bCs/>
          <w:color w:val="000000"/>
        </w:rPr>
        <w:t xml:space="preserve"> Подготовката на децата за училище е задължителна две години преди постъпването им в първи клас, но не по-рано от годината, в която детето навършва </w:t>
      </w:r>
      <w:r>
        <w:rPr>
          <w:bCs/>
          <w:color w:val="000000"/>
        </w:rPr>
        <w:t>4</w:t>
      </w:r>
      <w:r w:rsidRPr="00937EF7">
        <w:rPr>
          <w:bCs/>
          <w:color w:val="000000"/>
        </w:rPr>
        <w:t xml:space="preserve"> години.</w:t>
      </w:r>
    </w:p>
    <w:p w:rsidR="001F660D" w:rsidRPr="00E57A78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</w:rPr>
      </w:pPr>
      <w:r w:rsidRPr="00937EF7">
        <w:rPr>
          <w:b/>
          <w:bCs/>
          <w:color w:val="000000"/>
        </w:rPr>
        <w:t>Чл. 73.</w:t>
      </w:r>
      <w:r w:rsidRPr="00937EF7">
        <w:rPr>
          <w:bCs/>
          <w:color w:val="000000"/>
        </w:rPr>
        <w:t xml:space="preserve"> Родителите не заплащат такса за обучението на децата в</w:t>
      </w:r>
      <w:r>
        <w:rPr>
          <w:bCs/>
          <w:color w:val="000000"/>
        </w:rPr>
        <w:t>ъв</w:t>
      </w:r>
      <w:r w:rsidRPr="00937EF7">
        <w:rPr>
          <w:bCs/>
          <w:color w:val="000000"/>
        </w:rPr>
        <w:t xml:space="preserve"> </w:t>
      </w:r>
      <w:r w:rsidRPr="00E57A78">
        <w:rPr>
          <w:bCs/>
        </w:rPr>
        <w:t>всички групи.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74.</w:t>
      </w:r>
      <w:r w:rsidRPr="00937EF7">
        <w:rPr>
          <w:bCs/>
          <w:color w:val="000000"/>
        </w:rPr>
        <w:t xml:space="preserve"> Приемът на деца, непосещавали детска градина, в </w:t>
      </w:r>
      <w:r w:rsidRPr="00E57A78">
        <w:rPr>
          <w:bCs/>
        </w:rPr>
        <w:t>група, осъществяваща задължително предучилищно образование в училище се осъществява съ</w:t>
      </w:r>
      <w:r w:rsidRPr="00937EF7">
        <w:rPr>
          <w:bCs/>
          <w:color w:val="000000"/>
        </w:rPr>
        <w:t>гласно разпоредбите на раздел Първи от настоящия правилник.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color w:val="000000"/>
        </w:rPr>
      </w:pPr>
      <w:r w:rsidRPr="00937EF7">
        <w:rPr>
          <w:b/>
          <w:bCs/>
          <w:color w:val="000000"/>
        </w:rPr>
        <w:t xml:space="preserve">Чл. 75. (1) </w:t>
      </w:r>
      <w:r w:rsidRPr="00937EF7">
        <w:rPr>
          <w:color w:val="000000"/>
        </w:rPr>
        <w:t xml:space="preserve">Информация за </w:t>
      </w:r>
      <w:r w:rsidRPr="00937EF7">
        <w:rPr>
          <w:bCs/>
          <w:color w:val="000000"/>
        </w:rPr>
        <w:t>записаните</w:t>
      </w:r>
      <w:r w:rsidRPr="00937EF7">
        <w:rPr>
          <w:color w:val="000000"/>
        </w:rPr>
        <w:t xml:space="preserve"> деца в групите </w:t>
      </w:r>
      <w:r>
        <w:rPr>
          <w:color w:val="000000"/>
        </w:rPr>
        <w:t>на предучилищното образование</w:t>
      </w:r>
      <w:r w:rsidRPr="00937EF7">
        <w:rPr>
          <w:color w:val="000000"/>
        </w:rPr>
        <w:t xml:space="preserve"> за новата учебна година – в срок до 31 октомври, се получава ежемесечно по служебен ред от училищата и детските градини чрез Министерството на образованието и науката.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</w:rPr>
      </w:pPr>
      <w:r w:rsidRPr="00937EF7">
        <w:rPr>
          <w:b/>
          <w:color w:val="000000"/>
        </w:rPr>
        <w:t>(2)</w:t>
      </w:r>
      <w:r w:rsidRPr="00937EF7">
        <w:rPr>
          <w:color w:val="000000"/>
        </w:rPr>
        <w:t xml:space="preserve"> Детските градини в системата на Министерството на образованието и науката предоставят ежемесечно по служебен ред чрез Министерството на образованието и науката на Агенцията за социално подпомагане информация за: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color w:val="000000"/>
        </w:rPr>
      </w:pPr>
      <w:r w:rsidRPr="00937EF7">
        <w:rPr>
          <w:color w:val="000000"/>
        </w:rPr>
        <w:lastRenderedPageBreak/>
        <w:t xml:space="preserve">1. допуснатите отсъствия повече от 3 дни на всяко дете, посещаващо група за предучилищно образование, за които няма уважителни причини, съгласно чл. 10 от Наредба № 5 от </w:t>
      </w:r>
      <w:smartTag w:uri="urn:schemas-microsoft-com:office:smarttags" w:element="metricconverter">
        <w:smartTagPr>
          <w:attr w:name="ProductID" w:val="2016 г"/>
        </w:smartTagPr>
        <w:r w:rsidRPr="00937EF7">
          <w:rPr>
            <w:color w:val="000000"/>
          </w:rPr>
          <w:t>2016 г</w:t>
        </w:r>
      </w:smartTag>
      <w:r w:rsidRPr="00937EF7">
        <w:rPr>
          <w:color w:val="000000"/>
        </w:rPr>
        <w:t>. за предучилищното образование;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color w:val="000000"/>
        </w:rPr>
      </w:pPr>
      <w:r w:rsidRPr="00937EF7">
        <w:rPr>
          <w:color w:val="000000"/>
        </w:rPr>
        <w:t>2. случаите на преместване на дете от групите на предучилищното образование през периода 15 септември – 31 май;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color w:val="000000"/>
        </w:rPr>
      </w:pPr>
      <w:r w:rsidRPr="00937EF7">
        <w:rPr>
          <w:color w:val="000000"/>
        </w:rPr>
        <w:t>3. информация за записаните деца в групите на предучилищното образование или за записаните ученици в съответната степен на училищното образование, а за новата учебна година – в срок до 31 октомври.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76. (1)</w:t>
      </w:r>
      <w:r w:rsidRPr="00937EF7">
        <w:rPr>
          <w:bCs/>
          <w:color w:val="000000"/>
        </w:rPr>
        <w:t xml:space="preserve"> Отлагането на дете от постъпване в първи клас става не по-късно от 30 юни в годината на навършването на 7-годишна възраст.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Отлагането по т. 1 се осъществява с решение на РЕПЛР към РУО –</w:t>
      </w:r>
      <w:r w:rsidR="00584C51">
        <w:rPr>
          <w:bCs/>
          <w:color w:val="000000"/>
        </w:rPr>
        <w:t>Стара Загора.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Записването на детето в </w:t>
      </w:r>
      <w:r w:rsidRPr="000077AE">
        <w:rPr>
          <w:bCs/>
        </w:rPr>
        <w:t>група, осъществяваща задължително предучилищно образование</w:t>
      </w:r>
      <w:r>
        <w:rPr>
          <w:bCs/>
          <w:color w:val="00B050"/>
        </w:rPr>
        <w:t xml:space="preserve"> </w:t>
      </w:r>
      <w:r w:rsidRPr="000077AE">
        <w:rPr>
          <w:bCs/>
        </w:rPr>
        <w:t xml:space="preserve">към </w:t>
      </w:r>
      <w:r w:rsidRPr="00937EF7">
        <w:rPr>
          <w:bCs/>
          <w:color w:val="000000"/>
        </w:rPr>
        <w:t>училище се извършва след представянето на решението на РЕПЛР.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(4)</w:t>
      </w:r>
      <w:r w:rsidRPr="00937EF7">
        <w:rPr>
          <w:bCs/>
          <w:color w:val="000000"/>
        </w:rPr>
        <w:t xml:space="preserve"> Подготовката на детето за училище се осъществява по предварително изготвен индивидуален план.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77. (1)</w:t>
      </w:r>
      <w:r w:rsidRPr="00937EF7">
        <w:rPr>
          <w:bCs/>
          <w:color w:val="000000"/>
        </w:rPr>
        <w:t xml:space="preserve"> След писмено изразено желание от страна на родителите, 5-годишните деца могат да бъдат подготвяни за постъпване в първи клас на 6 години: </w:t>
      </w:r>
    </w:p>
    <w:p w:rsidR="001F660D" w:rsidRPr="006F2092" w:rsidRDefault="001F660D" w:rsidP="001F660D">
      <w:pPr>
        <w:numPr>
          <w:ilvl w:val="0"/>
          <w:numId w:val="72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Решението на родителите е окончателно и не подлежи на промяна.</w:t>
      </w:r>
    </w:p>
    <w:p w:rsidR="001F660D" w:rsidRPr="000077AE" w:rsidRDefault="001F660D" w:rsidP="001F660D">
      <w:pPr>
        <w:numPr>
          <w:ilvl w:val="0"/>
          <w:numId w:val="74"/>
        </w:numPr>
        <w:autoSpaceDE w:val="0"/>
        <w:autoSpaceDN w:val="0"/>
        <w:adjustRightInd w:val="0"/>
        <w:spacing w:line="276" w:lineRule="auto"/>
        <w:rPr>
          <w:bCs/>
        </w:rPr>
      </w:pPr>
      <w:r w:rsidRPr="000077AE">
        <w:rPr>
          <w:bCs/>
        </w:rPr>
        <w:t>Родителите, които желаят децата им да постъпят в</w:t>
      </w:r>
      <w:r w:rsidRPr="000077AE">
        <w:rPr>
          <w:bCs/>
          <w:lang w:val="en-US"/>
        </w:rPr>
        <w:t xml:space="preserve"> </w:t>
      </w:r>
      <w:r w:rsidRPr="000077AE">
        <w:rPr>
          <w:bCs/>
        </w:rPr>
        <w:t>първи клас от учебната година, която е с начало в годината на</w:t>
      </w:r>
      <w:r w:rsidRPr="000077AE">
        <w:rPr>
          <w:bCs/>
          <w:lang w:val="en-US"/>
        </w:rPr>
        <w:t xml:space="preserve"> </w:t>
      </w:r>
      <w:r w:rsidRPr="000077AE">
        <w:rPr>
          <w:bCs/>
        </w:rPr>
        <w:t>навършване на 6-годишна възраст на детето, уведомяват за това</w:t>
      </w:r>
      <w:r w:rsidRPr="000077AE">
        <w:rPr>
          <w:bCs/>
          <w:lang w:val="en-US"/>
        </w:rPr>
        <w:t xml:space="preserve"> </w:t>
      </w:r>
      <w:r w:rsidRPr="000077AE">
        <w:rPr>
          <w:bCs/>
        </w:rPr>
        <w:t>директора на детската градина най-късно до един месец преди края</w:t>
      </w:r>
      <w:r w:rsidRPr="000077AE">
        <w:rPr>
          <w:bCs/>
          <w:lang w:val="en-US"/>
        </w:rPr>
        <w:t xml:space="preserve"> </w:t>
      </w:r>
      <w:r w:rsidRPr="000077AE">
        <w:rPr>
          <w:bCs/>
        </w:rPr>
        <w:t>на учебното време.</w:t>
      </w:r>
    </w:p>
    <w:p w:rsidR="001F660D" w:rsidRPr="00D048EE" w:rsidRDefault="001F660D" w:rsidP="001F660D">
      <w:pPr>
        <w:numPr>
          <w:ilvl w:val="0"/>
          <w:numId w:val="74"/>
        </w:numPr>
        <w:autoSpaceDE w:val="0"/>
        <w:autoSpaceDN w:val="0"/>
        <w:adjustRightInd w:val="0"/>
        <w:spacing w:line="276" w:lineRule="auto"/>
        <w:rPr>
          <w:bCs/>
          <w:color w:val="FF0000"/>
        </w:rPr>
      </w:pPr>
      <w:r w:rsidRPr="00D048EE">
        <w:rPr>
          <w:bCs/>
          <w:color w:val="000000"/>
        </w:rPr>
        <w:t>Решението на родителите за по-ранното постъпване на дете в първи клас следва да е аргументирано в интерес на детето и обсъдено с учителите на групата.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78.</w:t>
      </w:r>
      <w:r w:rsidRPr="00937EF7">
        <w:rPr>
          <w:bCs/>
          <w:color w:val="000000"/>
        </w:rPr>
        <w:t xml:space="preserve"> Подготовката на децата за училище в детската градина се осъществява:</w:t>
      </w:r>
    </w:p>
    <w:p w:rsidR="001F660D" w:rsidRPr="00584C51" w:rsidRDefault="001F660D" w:rsidP="00584C51">
      <w:pPr>
        <w:numPr>
          <w:ilvl w:val="0"/>
          <w:numId w:val="73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 xml:space="preserve">в </w:t>
      </w:r>
      <w:r w:rsidR="00584C51">
        <w:rPr>
          <w:bCs/>
          <w:color w:val="000000"/>
        </w:rPr>
        <w:t>една разновъзрастова група.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79. (1)</w:t>
      </w:r>
      <w:r w:rsidRPr="00937EF7">
        <w:rPr>
          <w:bCs/>
          <w:color w:val="000000"/>
        </w:rPr>
        <w:t xml:space="preserve"> Децата, включени в задължително предучилищно образование, две години преди постъпването им в първи клас, получават комплект безплатни познавателни книжки.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Познавателните книжки за 5 и 6-годишните деца се закупуват с целеви средства на държавно финансиране.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Учебните помагала са лични и се предоставят еднократно за една учебна година.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(4)</w:t>
      </w:r>
      <w:r w:rsidRPr="00937EF7">
        <w:rPr>
          <w:bCs/>
          <w:color w:val="000000"/>
        </w:rPr>
        <w:t xml:space="preserve"> За периода на учебната година познавателните книжки и учебни помагала на децата се съхраняват на специално обособени за целта места в групите.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(5)</w:t>
      </w:r>
      <w:r w:rsidRPr="00937EF7">
        <w:rPr>
          <w:bCs/>
          <w:color w:val="000000"/>
        </w:rPr>
        <w:t xml:space="preserve"> Получените учебни помагала не подлежат на връщане или повторно използване.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80.</w:t>
      </w:r>
      <w:r w:rsidRPr="00937EF7">
        <w:rPr>
          <w:bCs/>
          <w:color w:val="000000"/>
        </w:rPr>
        <w:t xml:space="preserve"> Подготовката на децата за училище в групи</w:t>
      </w:r>
      <w:r>
        <w:rPr>
          <w:bCs/>
          <w:color w:val="000000"/>
        </w:rPr>
        <w:t>те</w:t>
      </w:r>
      <w:r w:rsidRPr="00937EF7">
        <w:rPr>
          <w:bCs/>
          <w:color w:val="000000"/>
        </w:rPr>
        <w:t xml:space="preserve"> се осъществява по Програмна система на детската градина. 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81.</w:t>
      </w:r>
      <w:r w:rsidRPr="00937EF7">
        <w:rPr>
          <w:bCs/>
          <w:color w:val="000000"/>
        </w:rPr>
        <w:t xml:space="preserve"> Педагогическото взаимодействие в трета и четвърта възрастови групи се реализира:</w:t>
      </w:r>
    </w:p>
    <w:p w:rsidR="001F660D" w:rsidRPr="00937EF7" w:rsidRDefault="001F660D" w:rsidP="001F660D">
      <w:pPr>
        <w:numPr>
          <w:ilvl w:val="0"/>
          <w:numId w:val="47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lastRenderedPageBreak/>
        <w:t xml:space="preserve">в съответствие с изискванията на Наредба № 5 от </w:t>
      </w:r>
      <w:smartTag w:uri="urn:schemas-microsoft-com:office:smarttags" w:element="metricconverter">
        <w:smartTagPr>
          <w:attr w:name="ProductID" w:val="2016 г"/>
        </w:smartTagPr>
        <w:r w:rsidRPr="00937EF7">
          <w:rPr>
            <w:bCs/>
            <w:color w:val="000000"/>
          </w:rPr>
          <w:t>2016 г</w:t>
        </w:r>
      </w:smartTag>
      <w:r w:rsidRPr="00937EF7">
        <w:rPr>
          <w:bCs/>
          <w:color w:val="000000"/>
        </w:rPr>
        <w:t>. за предучилищното образование;</w:t>
      </w:r>
    </w:p>
    <w:p w:rsidR="001F660D" w:rsidRPr="00937EF7" w:rsidRDefault="001F660D" w:rsidP="001F660D">
      <w:pPr>
        <w:numPr>
          <w:ilvl w:val="0"/>
          <w:numId w:val="47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при приоритетното използване на игри като водеща детска дейност и като обучителен метод;</w:t>
      </w:r>
    </w:p>
    <w:p w:rsidR="001F660D" w:rsidRPr="00937EF7" w:rsidRDefault="001F660D" w:rsidP="001F660D">
      <w:pPr>
        <w:numPr>
          <w:ilvl w:val="0"/>
          <w:numId w:val="47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при използването на индивидуален и диференциран подход за осигуряване на равен шанс на всяко дете при постъпване в училище.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82.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Предучилищното образование не допуска задаването на домашна работа и работа с познавателните книжки с родителите вкъщи.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При отсъствие на детето учителите работят допълнително с него в определеното за целта време.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83.</w:t>
      </w:r>
      <w:r w:rsidRPr="00937EF7">
        <w:rPr>
          <w:bCs/>
          <w:color w:val="000000"/>
        </w:rPr>
        <w:t xml:space="preserve"> Подготовката на децата за ограмотяване е съобразена с достигнатото индивидуално ниво в развитието на детето и не включва дейности на същинското ограмотяване, което е в компетентностите на обучението в първи клас.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84.</w:t>
      </w:r>
      <w:r w:rsidRPr="00937EF7">
        <w:rPr>
          <w:bCs/>
          <w:color w:val="000000"/>
        </w:rPr>
        <w:t xml:space="preserve"> Задължителният характер на подготвителните групи изисква редовна посещаемост на децата през учебната година.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85.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За децата, невладеещи български език се осигурява допълнително обучение по специализирана методика.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Допустими са отсъствия само по уважителни причини:</w:t>
      </w:r>
    </w:p>
    <w:p w:rsidR="001F660D" w:rsidRPr="00937EF7" w:rsidRDefault="001F660D" w:rsidP="001F660D">
      <w:pPr>
        <w:numPr>
          <w:ilvl w:val="0"/>
          <w:numId w:val="67"/>
        </w:numPr>
        <w:autoSpaceDE w:val="0"/>
        <w:autoSpaceDN w:val="0"/>
        <w:adjustRightInd w:val="0"/>
        <w:spacing w:line="276" w:lineRule="auto"/>
        <w:ind w:left="694" w:hanging="284"/>
        <w:rPr>
          <w:bCs/>
          <w:color w:val="000000"/>
        </w:rPr>
      </w:pPr>
      <w:r w:rsidRPr="00937EF7">
        <w:rPr>
          <w:bCs/>
          <w:color w:val="000000"/>
        </w:rPr>
        <w:t>заболяване;</w:t>
      </w:r>
    </w:p>
    <w:p w:rsidR="001F660D" w:rsidRPr="00937EF7" w:rsidRDefault="001F660D" w:rsidP="001F660D">
      <w:pPr>
        <w:numPr>
          <w:ilvl w:val="0"/>
          <w:numId w:val="67"/>
        </w:numPr>
        <w:autoSpaceDE w:val="0"/>
        <w:autoSpaceDN w:val="0"/>
        <w:adjustRightInd w:val="0"/>
        <w:spacing w:line="276" w:lineRule="auto"/>
        <w:ind w:left="694" w:hanging="284"/>
        <w:rPr>
          <w:bCs/>
          <w:color w:val="000000"/>
        </w:rPr>
      </w:pPr>
      <w:r w:rsidRPr="00937EF7">
        <w:rPr>
          <w:bCs/>
          <w:color w:val="000000"/>
        </w:rPr>
        <w:t>семейни причини.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86.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Отсъствията на децата се регистрират ежедневно в дневника на група от учителите.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>
        <w:rPr>
          <w:bCs/>
          <w:color w:val="000000"/>
        </w:rPr>
        <w:t xml:space="preserve"> Отсъ</w:t>
      </w:r>
      <w:r w:rsidR="00584C51">
        <w:rPr>
          <w:bCs/>
          <w:color w:val="000000"/>
        </w:rPr>
        <w:t xml:space="preserve">ствията на детето се отбелязва </w:t>
      </w:r>
      <w:r>
        <w:rPr>
          <w:bCs/>
          <w:color w:val="000000"/>
        </w:rPr>
        <w:t>в елекронния дневник.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При представяне на съответния документ за извинение на направените отсъствия, по решение на педагогическия съвет, наклонената черта се пресича с друга в обратна посока.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87.</w:t>
      </w:r>
      <w:r w:rsidRPr="00937EF7">
        <w:rPr>
          <w:bCs/>
          <w:color w:val="000000"/>
        </w:rPr>
        <w:t xml:space="preserve"> Директорът на детската градина носи отговорност за пълен обхват и редовна посещаемост на децата подлежащи на задължително предучилищно образование.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88.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През учебната година децата могат да бъдат премествани по желание на родителите в друга </w:t>
      </w:r>
      <w:r w:rsidRPr="006A7D18">
        <w:rPr>
          <w:bCs/>
        </w:rPr>
        <w:t>възрастова</w:t>
      </w:r>
      <w:r>
        <w:rPr>
          <w:bCs/>
          <w:color w:val="00B050"/>
        </w:rPr>
        <w:t xml:space="preserve"> </w:t>
      </w:r>
      <w:r w:rsidRPr="00937EF7">
        <w:rPr>
          <w:bCs/>
          <w:color w:val="000000"/>
        </w:rPr>
        <w:t xml:space="preserve">група в детската градина или такава в училище.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Преместването се извършва след: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1.</w:t>
      </w:r>
      <w:r w:rsidRPr="00937EF7">
        <w:rPr>
          <w:bCs/>
          <w:color w:val="000000"/>
        </w:rPr>
        <w:tab/>
        <w:t>подадено писмено заявление от страна на родителите;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2.</w:t>
      </w:r>
      <w:r w:rsidRPr="00937EF7">
        <w:rPr>
          <w:bCs/>
          <w:color w:val="000000"/>
        </w:rPr>
        <w:tab/>
        <w:t>издаване на удостоверение за преместване.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89.</w:t>
      </w:r>
      <w:r w:rsidRPr="00937EF7">
        <w:rPr>
          <w:bCs/>
          <w:color w:val="000000"/>
        </w:rPr>
        <w:t xml:space="preserve"> При преместване през учебната година детето получава индивидуалните си учебни помагала и пособия.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90.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В края на учебната година учителите на </w:t>
      </w:r>
      <w:r w:rsidRPr="00C5745D">
        <w:rPr>
          <w:bCs/>
        </w:rPr>
        <w:t>четвърта възрастова група</w:t>
      </w:r>
      <w:r w:rsidRPr="00937EF7">
        <w:rPr>
          <w:bCs/>
          <w:color w:val="000000"/>
        </w:rPr>
        <w:t xml:space="preserve"> (6-годишни) установяват училищната готовност на децата.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Получените резултати от проследяването на постиженията на децата се вписват в Удостоверение за задължително предучилищно образование. 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lastRenderedPageBreak/>
        <w:t>Чл. 91.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Децата, завършили четвърта възрастова група, получават Удостоверение за задължително предучилищно образование.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При необходимост в документа се правят препоръки за насочване на бъдещия ученик към подходящи форми за допълнителна работа през началния етап на основното образование, включително допълнително обучение за усвояване на книжовния български език.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Дубликат на удостоверение се издава след подадена молба в случаите, когато оригиналът е изгубен, унищожен или станал негоден за ползване. 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92.</w:t>
      </w:r>
      <w:r w:rsidRPr="00937EF7">
        <w:rPr>
          <w:bCs/>
          <w:color w:val="000000"/>
        </w:rPr>
        <w:t xml:space="preserve"> При изписването на децата за постъпване в училище, те получават: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1. Удостоверение за задължително предучилищно образование.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2. Личният си медицински картон.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Cs/>
          <w:color w:val="000000"/>
        </w:rPr>
        <w:t>3. Личното си портфолио, съхраняващо материали от постъпването им в детската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93.</w:t>
      </w:r>
      <w:r w:rsidRPr="00937EF7">
        <w:rPr>
          <w:bCs/>
          <w:color w:val="000000"/>
        </w:rPr>
        <w:t xml:space="preserve"> Децата се изпращат в училище със специално организирано тържество с участието на родителите.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94.</w:t>
      </w:r>
      <w:r w:rsidRPr="00937EF7">
        <w:rPr>
          <w:bCs/>
          <w:color w:val="000000"/>
        </w:rPr>
        <w:t xml:space="preserve"> При записването на децата в училище родителите представят издаденото от детската градина Удостоверение за задължително предучилищно образование.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VIII. ЗДРАВНО ОСИГУРЯВАНЕ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95.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Медицинското обслужване на децата от детска градина „</w:t>
      </w:r>
      <w:r w:rsidR="00684AAC">
        <w:rPr>
          <w:bCs/>
          <w:color w:val="000000"/>
        </w:rPr>
        <w:t>Незабравка</w:t>
      </w:r>
      <w:r w:rsidRPr="00937EF7">
        <w:rPr>
          <w:bCs/>
          <w:color w:val="000000"/>
        </w:rPr>
        <w:t>“ се осъществява от к</w:t>
      </w:r>
      <w:r w:rsidR="00684AAC">
        <w:rPr>
          <w:bCs/>
          <w:color w:val="000000"/>
        </w:rPr>
        <w:t>абинетна медицинска сестра.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Кабинетната с</w:t>
      </w:r>
      <w:r w:rsidR="00684AAC">
        <w:rPr>
          <w:bCs/>
          <w:color w:val="000000"/>
        </w:rPr>
        <w:t>естра е в</w:t>
      </w:r>
      <w:r w:rsidRPr="00937EF7">
        <w:rPr>
          <w:bCs/>
          <w:color w:val="000000"/>
        </w:rPr>
        <w:t xml:space="preserve"> детска градина „</w:t>
      </w:r>
      <w:r w:rsidR="00584C51">
        <w:rPr>
          <w:bCs/>
          <w:color w:val="000000"/>
        </w:rPr>
        <w:t>Незабравка</w:t>
      </w:r>
      <w:r w:rsidR="00684AAC">
        <w:rPr>
          <w:bCs/>
          <w:color w:val="000000"/>
        </w:rPr>
        <w:t xml:space="preserve">“  по предварително изготвен </w:t>
      </w:r>
      <w:r w:rsidRPr="00937EF7">
        <w:rPr>
          <w:bCs/>
          <w:color w:val="000000"/>
        </w:rPr>
        <w:t>график.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96.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Кабинетната медицинска сестра има следните задължения и отговорности:</w:t>
      </w:r>
    </w:p>
    <w:p w:rsidR="001F660D" w:rsidRPr="00937EF7" w:rsidRDefault="001F660D" w:rsidP="001F660D">
      <w:pPr>
        <w:numPr>
          <w:ilvl w:val="0"/>
          <w:numId w:val="4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извършва сутрешния филтър при приемането на децата, установява здравословното им състояние и наличие на опаразитяване в присъствие на родителя. При установяване на признаци на заболяване или опаразитяване – не приема детето и насочва родителите към личния лекар;</w:t>
      </w:r>
    </w:p>
    <w:p w:rsidR="001F660D" w:rsidRPr="00937EF7" w:rsidRDefault="001F660D" w:rsidP="001F660D">
      <w:pPr>
        <w:numPr>
          <w:ilvl w:val="0"/>
          <w:numId w:val="4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 xml:space="preserve">организира и провежда здравно-профилактични дейности за предотвратяване и ограничаване на рисковите фактори по предварително утвърден със заповед на директора план; </w:t>
      </w:r>
    </w:p>
    <w:p w:rsidR="001F660D" w:rsidRPr="00937EF7" w:rsidRDefault="001F660D" w:rsidP="001F660D">
      <w:pPr>
        <w:numPr>
          <w:ilvl w:val="0"/>
          <w:numId w:val="4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осъществява комуникация с личните лекари на децата с цел установяване на особености в здравословното им състояние и редовно извършване на имунизациите;</w:t>
      </w:r>
    </w:p>
    <w:p w:rsidR="001F660D" w:rsidRPr="00937EF7" w:rsidRDefault="001F660D" w:rsidP="001F660D">
      <w:pPr>
        <w:numPr>
          <w:ilvl w:val="0"/>
          <w:numId w:val="4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децата със СОП и/или хронични заболявания са под специално наблюдение на медицинския специалист на детската градина;</w:t>
      </w:r>
    </w:p>
    <w:p w:rsidR="001F660D" w:rsidRPr="00937EF7" w:rsidRDefault="001F660D" w:rsidP="001F660D">
      <w:pPr>
        <w:numPr>
          <w:ilvl w:val="0"/>
          <w:numId w:val="4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периодично провежда антропометрични измервания и ги отразява в здравно-профилактичната карта; информацията от проведените измервания се съхранява и в портфолиото на детето;</w:t>
      </w:r>
    </w:p>
    <w:p w:rsidR="001F660D" w:rsidRPr="00937EF7" w:rsidRDefault="001F660D" w:rsidP="001F660D">
      <w:pPr>
        <w:numPr>
          <w:ilvl w:val="0"/>
          <w:numId w:val="4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води нужната документация за всяко дете и редовно попълва медицинските картони на децата;</w:t>
      </w:r>
    </w:p>
    <w:p w:rsidR="001F660D" w:rsidRPr="00937EF7" w:rsidRDefault="001F660D" w:rsidP="001F660D">
      <w:pPr>
        <w:numPr>
          <w:ilvl w:val="0"/>
          <w:numId w:val="4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lastRenderedPageBreak/>
        <w:t>ежедневно осъществява контрол на качеството на хранителните продукти и готовата храна;</w:t>
      </w:r>
    </w:p>
    <w:p w:rsidR="001F660D" w:rsidRPr="00937EF7" w:rsidRDefault="001F660D" w:rsidP="001F660D">
      <w:pPr>
        <w:numPr>
          <w:ilvl w:val="0"/>
          <w:numId w:val="4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ежедневно извършва проверка на хигиенното състояние на групите, коридорите, кухнята и проведените дезинфекционни мероприятия, отразява резултатите писмено;</w:t>
      </w:r>
    </w:p>
    <w:p w:rsidR="001F660D" w:rsidRPr="00937EF7" w:rsidRDefault="001F660D" w:rsidP="001F660D">
      <w:pPr>
        <w:numPr>
          <w:ilvl w:val="0"/>
          <w:numId w:val="4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контролира хигиенните изисквания за поддръжка на дворното пространство и предприема необходимите мерки за неговото обезопасяване;</w:t>
      </w:r>
    </w:p>
    <w:p w:rsidR="001F660D" w:rsidRPr="00937EF7" w:rsidRDefault="00684AAC" w:rsidP="001F660D">
      <w:pPr>
        <w:numPr>
          <w:ilvl w:val="0"/>
          <w:numId w:val="4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>
        <w:rPr>
          <w:bCs/>
          <w:color w:val="000000"/>
        </w:rPr>
        <w:t>п</w:t>
      </w:r>
      <w:r w:rsidR="001F660D" w:rsidRPr="00937EF7">
        <w:rPr>
          <w:bCs/>
          <w:color w:val="000000"/>
        </w:rPr>
        <w:t>ри необходимост помощ оказва съответното медицинско лице, работещо в населеното място.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97.</w:t>
      </w:r>
      <w:r w:rsidRPr="00937EF7">
        <w:rPr>
          <w:bCs/>
          <w:color w:val="000000"/>
        </w:rPr>
        <w:t xml:space="preserve"> Медицинските сестри извършват провеждането на профилактични и противоепидемични дейности за предотвратяване и ограничаване разпространението на заразни и паразитни заболявания.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98.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При заразно заболяване се изолират децата и групите, които са под карантина.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Не се допуска участие в общи дейности на детската градина и сливане на групи при обявена карантина.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99.</w:t>
      </w:r>
      <w:r w:rsidR="00684AAC">
        <w:rPr>
          <w:bCs/>
          <w:color w:val="000000"/>
        </w:rPr>
        <w:t xml:space="preserve"> Медицинската сестра извършва филтър на децата от</w:t>
      </w:r>
      <w:r w:rsidRPr="00937EF7">
        <w:rPr>
          <w:bCs/>
          <w:color w:val="000000"/>
        </w:rPr>
        <w:t>, който включва опаразитяване, телесна температура, оглед на кожата и гърлото.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100.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Контролът върху изпълнен</w:t>
      </w:r>
      <w:r w:rsidR="00684AAC">
        <w:rPr>
          <w:bCs/>
          <w:color w:val="000000"/>
        </w:rPr>
        <w:t>ие на задълженията на медицинският специалист</w:t>
      </w:r>
      <w:r w:rsidRPr="00937EF7">
        <w:rPr>
          <w:bCs/>
          <w:color w:val="000000"/>
        </w:rPr>
        <w:t xml:space="preserve"> в детската градина се осъществява </w:t>
      </w:r>
      <w:r w:rsidR="00684AAC">
        <w:rPr>
          <w:bCs/>
          <w:color w:val="000000"/>
        </w:rPr>
        <w:t xml:space="preserve">и </w:t>
      </w:r>
      <w:r w:rsidRPr="00937EF7">
        <w:rPr>
          <w:bCs/>
          <w:color w:val="000000"/>
        </w:rPr>
        <w:t>от директора.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(2)</w:t>
      </w:r>
      <w:r w:rsidRPr="00937EF7">
        <w:rPr>
          <w:bCs/>
          <w:color w:val="000000"/>
        </w:rPr>
        <w:t xml:space="preserve"> При нарушения от страна на медицинското лице или отказ за изпълнение на поставени от директора задачи, директорът писмено информира кмета на района.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IX. ДЕТСКИ ОТДИХ И ТУРИЗЪМ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101.</w:t>
      </w:r>
      <w:r w:rsidRPr="00937EF7">
        <w:rPr>
          <w:bCs/>
          <w:color w:val="000000"/>
        </w:rPr>
        <w:t xml:space="preserve"> Ръководството на детската градина организира отдиха на децата, при спазване на нормативно регламентираните изисквания за организиране и провеждане на детски и ученически отдих и туризъм.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102.</w:t>
      </w:r>
      <w:r w:rsidRPr="00937EF7">
        <w:rPr>
          <w:bCs/>
          <w:color w:val="000000"/>
        </w:rPr>
        <w:t xml:space="preserve"> По желание на родителите, ръководството на детската градина организира еднодневни туристически пътувания, зимен и летен отдих на децата. 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103.</w:t>
      </w:r>
      <w:r w:rsidRPr="00937EF7">
        <w:rPr>
          <w:bCs/>
          <w:color w:val="000000"/>
        </w:rPr>
        <w:t xml:space="preserve"> Фирмата, извършваща туристическа дейност се избира с решение на педагогическия съвет и след обсъждане на офертите с родителите по групи. </w:t>
      </w:r>
    </w:p>
    <w:p w:rsidR="001F660D" w:rsidRPr="00937EF7" w:rsidRDefault="001F660D" w:rsidP="00BD54F1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104.</w:t>
      </w:r>
      <w:r w:rsidRPr="00937EF7">
        <w:rPr>
          <w:bCs/>
          <w:color w:val="000000"/>
        </w:rPr>
        <w:t xml:space="preserve"> Определените със заповед ръководители на различни форми на организиран отдих и туризъм носят персонална отговорност за опазване живота и здравето на децата от момента на поемането им в сборния пункт, по време на отдиха, до</w:t>
      </w:r>
      <w:r w:rsidR="00BD54F1">
        <w:rPr>
          <w:bCs/>
          <w:color w:val="000000"/>
        </w:rPr>
        <w:t xml:space="preserve"> предаването им на родителите </w:t>
      </w:r>
      <w:r w:rsidRPr="00937EF7">
        <w:rPr>
          <w:bCs/>
          <w:color w:val="000000"/>
        </w:rPr>
        <w:t>попълнена от родителите декларация за информирано съгласие.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106.</w:t>
      </w:r>
      <w:r w:rsidRPr="00954207">
        <w:rPr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Сумите за провеждане на туристически пътувания, зимен и летен отдих на децата се събират от касиера на детската градина срещу квитанция.</w:t>
      </w:r>
    </w:p>
    <w:p w:rsidR="001F660D" w:rsidRPr="0095420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  <w:lang w:val="ru-RU"/>
        </w:rPr>
      </w:pPr>
      <w:r w:rsidRPr="00937EF7">
        <w:rPr>
          <w:b/>
          <w:bCs/>
          <w:color w:val="000000"/>
        </w:rPr>
        <w:t>(</w:t>
      </w:r>
      <w:r w:rsidRPr="00954207">
        <w:rPr>
          <w:b/>
          <w:bCs/>
          <w:color w:val="000000"/>
          <w:lang w:val="ru-RU"/>
        </w:rPr>
        <w:t>2</w:t>
      </w:r>
      <w:r w:rsidRPr="00937EF7">
        <w:rPr>
          <w:b/>
          <w:bCs/>
          <w:color w:val="000000"/>
        </w:rPr>
        <w:t>)</w:t>
      </w:r>
      <w:r w:rsidRPr="00954207">
        <w:rPr>
          <w:bCs/>
          <w:color w:val="000000"/>
          <w:lang w:val="ru-RU"/>
        </w:rPr>
        <w:t xml:space="preserve"> </w:t>
      </w:r>
      <w:r w:rsidRPr="00937EF7">
        <w:rPr>
          <w:bCs/>
          <w:color w:val="000000"/>
        </w:rPr>
        <w:t>Домакинът съхранява получените средства до предаване на фирмата-организатор</w:t>
      </w:r>
      <w:r w:rsidRPr="00954207">
        <w:rPr>
          <w:bCs/>
          <w:color w:val="000000"/>
          <w:lang w:val="ru-RU"/>
        </w:rPr>
        <w:t>.</w:t>
      </w:r>
    </w:p>
    <w:p w:rsidR="001F660D" w:rsidRPr="0095420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  <w:lang w:val="ru-RU"/>
        </w:rPr>
      </w:pPr>
    </w:p>
    <w:p w:rsidR="001F660D" w:rsidRPr="0095420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  <w:lang w:val="ru-RU"/>
        </w:rPr>
      </w:pPr>
      <w:r w:rsidRPr="00937EF7">
        <w:rPr>
          <w:b/>
          <w:bCs/>
          <w:color w:val="000000"/>
        </w:rPr>
        <w:t>X.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ОРГАНИЗАЦИЯ НА ДЕТСКОТО ХРАНЕНЕ</w:t>
      </w:r>
    </w:p>
    <w:p w:rsidR="00BD54F1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107</w:t>
      </w:r>
      <w:r w:rsidRPr="00BD54F1">
        <w:rPr>
          <w:b/>
          <w:bCs/>
          <w:color w:val="000000"/>
        </w:rPr>
        <w:t>.</w:t>
      </w:r>
      <w:r w:rsidR="00BD54F1" w:rsidRPr="00BD54F1">
        <w:rPr>
          <w:b/>
          <w:bCs/>
          <w:color w:val="000000"/>
          <w:lang w:val="en-US"/>
        </w:rPr>
        <w:t>(</w:t>
      </w:r>
      <w:r w:rsidR="00BD54F1" w:rsidRPr="00BD54F1">
        <w:rPr>
          <w:b/>
          <w:bCs/>
          <w:color w:val="000000"/>
        </w:rPr>
        <w:t>1</w:t>
      </w:r>
      <w:r w:rsidR="00BD54F1">
        <w:rPr>
          <w:bCs/>
          <w:color w:val="000000"/>
          <w:lang w:val="en-US"/>
        </w:rPr>
        <w:t>)</w:t>
      </w:r>
      <w:r w:rsidR="00BD54F1">
        <w:rPr>
          <w:bCs/>
          <w:color w:val="000000"/>
        </w:rPr>
        <w:t>Храната в детската градина се приготвя от ДСП-с.Братя Даскалови</w:t>
      </w:r>
    </w:p>
    <w:p w:rsidR="001F660D" w:rsidRPr="00937EF7" w:rsidRDefault="00BD54F1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BD54F1">
        <w:rPr>
          <w:b/>
          <w:bCs/>
          <w:color w:val="000000"/>
          <w:lang w:val="en-US"/>
        </w:rPr>
        <w:t>(2)</w:t>
      </w:r>
      <w:r w:rsidR="001F660D" w:rsidRPr="00937EF7">
        <w:rPr>
          <w:bCs/>
          <w:color w:val="000000"/>
        </w:rPr>
        <w:t>Храненето в детската градина се регламентира от системата за контрол и безопасност на храните</w:t>
      </w:r>
      <w:r w:rsidR="001F660D" w:rsidRPr="00954207">
        <w:rPr>
          <w:bCs/>
          <w:color w:val="000000"/>
          <w:lang w:val="ru-RU"/>
        </w:rPr>
        <w:t xml:space="preserve"> (</w:t>
      </w:r>
      <w:r w:rsidR="001F660D" w:rsidRPr="00937EF7">
        <w:rPr>
          <w:bCs/>
          <w:color w:val="000000"/>
        </w:rPr>
        <w:t>НАССР</w:t>
      </w:r>
      <w:r w:rsidR="001F660D" w:rsidRPr="00954207">
        <w:rPr>
          <w:bCs/>
          <w:color w:val="000000"/>
          <w:lang w:val="ru-RU"/>
        </w:rPr>
        <w:t>)</w:t>
      </w:r>
      <w:r w:rsidR="001F660D" w:rsidRPr="00937EF7">
        <w:rPr>
          <w:bCs/>
          <w:color w:val="000000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108.</w:t>
      </w:r>
      <w:r w:rsidRPr="00954207">
        <w:rPr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В детската градина се приготвя храна според изискванията за рационално хранене и по рецептурник, одобрен от МЗ.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</w:t>
      </w:r>
      <w:r w:rsidRPr="00954207">
        <w:rPr>
          <w:b/>
          <w:bCs/>
          <w:color w:val="000000"/>
          <w:lang w:val="ru-RU"/>
        </w:rPr>
        <w:t>2</w:t>
      </w:r>
      <w:r w:rsidRPr="00937EF7">
        <w:rPr>
          <w:b/>
          <w:bCs/>
          <w:color w:val="000000"/>
        </w:rPr>
        <w:t>)</w:t>
      </w:r>
      <w:r w:rsidRPr="00937EF7">
        <w:rPr>
          <w:bCs/>
          <w:color w:val="000000"/>
        </w:rPr>
        <w:t xml:space="preserve"> Менюто се изготвя ежем</w:t>
      </w:r>
      <w:r w:rsidR="00684AAC">
        <w:rPr>
          <w:bCs/>
          <w:color w:val="000000"/>
        </w:rPr>
        <w:t>есечно от медицинският специалист.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109.</w:t>
      </w:r>
      <w:r w:rsidRPr="00937EF7">
        <w:rPr>
          <w:bCs/>
          <w:color w:val="000000"/>
        </w:rPr>
        <w:t xml:space="preserve"> Здравословното хранене на децата на възраст от 3 до 7 години в детската градина се постига чрез:</w:t>
      </w:r>
    </w:p>
    <w:p w:rsidR="001F660D" w:rsidRPr="00937EF7" w:rsidRDefault="001F660D" w:rsidP="001F660D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прием на пълноценна и разнообразна храна;</w:t>
      </w:r>
    </w:p>
    <w:p w:rsidR="001F660D" w:rsidRPr="00937EF7" w:rsidRDefault="001F660D" w:rsidP="001F660D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достатъчен прием на зеленчуци и плодове;</w:t>
      </w:r>
    </w:p>
    <w:p w:rsidR="001F660D" w:rsidRPr="00937EF7" w:rsidRDefault="001F660D" w:rsidP="001F660D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ограничаване приема на мазнини, захар и сол;</w:t>
      </w:r>
    </w:p>
    <w:p w:rsidR="001F660D" w:rsidRPr="00684AAC" w:rsidRDefault="001F660D" w:rsidP="00684AAC">
      <w:pPr>
        <w:numPr>
          <w:ilvl w:val="0"/>
          <w:numId w:val="68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прием на достатъчно течности.</w:t>
      </w:r>
    </w:p>
    <w:p w:rsidR="001F660D" w:rsidRPr="00937EF7" w:rsidRDefault="00684AAC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>
        <w:rPr>
          <w:b/>
          <w:bCs/>
          <w:color w:val="000000"/>
        </w:rPr>
        <w:t>Чл. 110</w:t>
      </w:r>
      <w:r w:rsidR="001F660D" w:rsidRPr="00937EF7">
        <w:rPr>
          <w:b/>
          <w:bCs/>
          <w:color w:val="000000"/>
        </w:rPr>
        <w:t>.</w:t>
      </w:r>
      <w:r w:rsidR="001F660D" w:rsidRPr="00937EF7">
        <w:rPr>
          <w:bCs/>
          <w:color w:val="000000"/>
        </w:rPr>
        <w:t xml:space="preserve"> Работещите в кухнята</w:t>
      </w:r>
      <w:r>
        <w:rPr>
          <w:bCs/>
          <w:color w:val="000000"/>
        </w:rPr>
        <w:t xml:space="preserve"> - доставчик</w:t>
      </w:r>
      <w:r w:rsidR="001F660D" w:rsidRPr="00937EF7">
        <w:rPr>
          <w:bCs/>
          <w:color w:val="000000"/>
        </w:rPr>
        <w:t xml:space="preserve"> носят отговорност за съхранението на продуктите, получени от склада до влагането им.</w:t>
      </w:r>
    </w:p>
    <w:p w:rsidR="001F660D" w:rsidRPr="00937EF7" w:rsidRDefault="00BD54F1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>
        <w:rPr>
          <w:b/>
          <w:bCs/>
          <w:color w:val="000000"/>
        </w:rPr>
        <w:t>Чл. 111</w:t>
      </w:r>
      <w:r w:rsidR="001F660D" w:rsidRPr="00937EF7">
        <w:rPr>
          <w:b/>
          <w:bCs/>
          <w:color w:val="000000"/>
        </w:rPr>
        <w:t>.</w:t>
      </w:r>
      <w:r w:rsidR="001F660D" w:rsidRPr="00937EF7">
        <w:rPr>
          <w:bCs/>
          <w:color w:val="000000"/>
        </w:rPr>
        <w:t xml:space="preserve"> Домакинът изработва требвателния лист на база дневна калкулац</w:t>
      </w:r>
      <w:r>
        <w:rPr>
          <w:bCs/>
          <w:color w:val="000000"/>
        </w:rPr>
        <w:t>ия</w:t>
      </w:r>
      <w:r w:rsidR="001F660D" w:rsidRPr="00937EF7">
        <w:rPr>
          <w:bCs/>
          <w:color w:val="000000"/>
        </w:rPr>
        <w:t xml:space="preserve"> и го предава на директора до обяд.</w:t>
      </w:r>
    </w:p>
    <w:p w:rsidR="001F660D" w:rsidRPr="00954207" w:rsidRDefault="00BD54F1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  <w:lang w:val="ru-RU"/>
        </w:rPr>
      </w:pPr>
      <w:r>
        <w:rPr>
          <w:b/>
          <w:bCs/>
          <w:color w:val="000000"/>
        </w:rPr>
        <w:t>Чл. 112</w:t>
      </w:r>
      <w:r w:rsidR="001F660D" w:rsidRPr="00937EF7">
        <w:rPr>
          <w:b/>
          <w:bCs/>
          <w:color w:val="000000"/>
        </w:rPr>
        <w:t>.</w:t>
      </w:r>
      <w:r w:rsidR="001F660D" w:rsidRPr="00937EF7">
        <w:rPr>
          <w:bCs/>
          <w:color w:val="000000"/>
        </w:rPr>
        <w:t xml:space="preserve"> Готвачът отговаря за количеството, качеството, вида и влагането на изписаните продукти</w:t>
      </w:r>
      <w:r w:rsidR="001F660D" w:rsidRPr="00954207">
        <w:rPr>
          <w:bCs/>
          <w:color w:val="000000"/>
          <w:lang w:val="ru-RU"/>
        </w:rPr>
        <w:t>.</w:t>
      </w:r>
    </w:p>
    <w:p w:rsidR="001F660D" w:rsidRPr="00954207" w:rsidRDefault="00BD54F1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  <w:lang w:val="ru-RU"/>
        </w:rPr>
      </w:pPr>
      <w:r>
        <w:rPr>
          <w:b/>
          <w:bCs/>
          <w:color w:val="000000"/>
        </w:rPr>
        <w:t>Чл. 113</w:t>
      </w:r>
      <w:r w:rsidR="001F660D" w:rsidRPr="00937EF7">
        <w:rPr>
          <w:b/>
          <w:bCs/>
          <w:color w:val="000000"/>
        </w:rPr>
        <w:t>.</w:t>
      </w:r>
      <w:r w:rsidR="001F660D" w:rsidRPr="00937EF7">
        <w:rPr>
          <w:bCs/>
          <w:color w:val="000000"/>
        </w:rPr>
        <w:t xml:space="preserve"> От храната се заделят проби, които се съхраняват при температура от 0 до 4 градуса в продължение на 48 часа</w:t>
      </w:r>
      <w:r w:rsidR="001F660D" w:rsidRPr="00954207">
        <w:rPr>
          <w:bCs/>
          <w:color w:val="000000"/>
          <w:lang w:val="ru-RU"/>
        </w:rPr>
        <w:t>.</w:t>
      </w:r>
    </w:p>
    <w:p w:rsidR="001F660D" w:rsidRPr="00954207" w:rsidRDefault="001F660D" w:rsidP="00BD54F1">
      <w:pPr>
        <w:autoSpaceDE w:val="0"/>
        <w:autoSpaceDN w:val="0"/>
        <w:adjustRightInd w:val="0"/>
        <w:spacing w:before="120" w:line="276" w:lineRule="auto"/>
        <w:rPr>
          <w:bCs/>
          <w:color w:val="000000"/>
          <w:lang w:val="ru-RU"/>
        </w:rPr>
      </w:pPr>
      <w:r w:rsidRPr="00954207">
        <w:rPr>
          <w:bCs/>
          <w:color w:val="000000"/>
          <w:lang w:val="ru-RU"/>
        </w:rPr>
        <w:t>.</w:t>
      </w:r>
    </w:p>
    <w:p w:rsidR="001F660D" w:rsidRPr="00937EF7" w:rsidRDefault="00BD54F1" w:rsidP="00BD54F1">
      <w:pPr>
        <w:autoSpaceDE w:val="0"/>
        <w:autoSpaceDN w:val="0"/>
        <w:adjustRightInd w:val="0"/>
        <w:spacing w:before="120" w:line="276" w:lineRule="auto"/>
        <w:rPr>
          <w:bCs/>
          <w:color w:val="000000"/>
        </w:rPr>
      </w:pPr>
      <w:r>
        <w:rPr>
          <w:b/>
          <w:bCs/>
          <w:color w:val="000000"/>
        </w:rPr>
        <w:t>Чл. 114</w:t>
      </w:r>
      <w:r w:rsidR="001F660D" w:rsidRPr="00937EF7">
        <w:rPr>
          <w:b/>
          <w:bCs/>
          <w:color w:val="000000"/>
        </w:rPr>
        <w:t>.</w:t>
      </w:r>
      <w:r w:rsidR="001F660D" w:rsidRPr="00937EF7">
        <w:rPr>
          <w:bCs/>
          <w:color w:val="000000"/>
        </w:rPr>
        <w:t xml:space="preserve"> Храната се получава в групите по определен графи</w:t>
      </w:r>
      <w:r>
        <w:rPr>
          <w:bCs/>
          <w:color w:val="000000"/>
        </w:rPr>
        <w:t>к и се разпределя от хигиенистките и учителите на смяна.</w:t>
      </w:r>
    </w:p>
    <w:p w:rsidR="001F660D" w:rsidRPr="00937EF7" w:rsidRDefault="009A5679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>
        <w:rPr>
          <w:b/>
          <w:bCs/>
          <w:color w:val="000000"/>
        </w:rPr>
        <w:t>Чл. 115</w:t>
      </w:r>
      <w:r w:rsidR="001F660D" w:rsidRPr="00937EF7">
        <w:rPr>
          <w:b/>
          <w:bCs/>
          <w:color w:val="000000"/>
        </w:rPr>
        <w:t>.</w:t>
      </w:r>
      <w:r w:rsidR="001F660D" w:rsidRPr="00937EF7">
        <w:rPr>
          <w:bCs/>
          <w:color w:val="000000"/>
        </w:rPr>
        <w:t xml:space="preserve"> Медицинската сестра и учителите контролират ежедневно разпределянето и консумирането на храната.</w:t>
      </w:r>
    </w:p>
    <w:p w:rsidR="001F660D" w:rsidRPr="00937EF7" w:rsidRDefault="009A5679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>
        <w:rPr>
          <w:b/>
          <w:bCs/>
          <w:color w:val="000000"/>
        </w:rPr>
        <w:t>Чл. 116</w:t>
      </w:r>
      <w:r w:rsidR="001F660D" w:rsidRPr="00937EF7">
        <w:rPr>
          <w:b/>
          <w:bCs/>
          <w:color w:val="000000"/>
        </w:rPr>
        <w:t>.</w:t>
      </w:r>
      <w:r w:rsidR="001F660D" w:rsidRPr="00937EF7">
        <w:rPr>
          <w:bCs/>
          <w:color w:val="000000"/>
        </w:rPr>
        <w:t xml:space="preserve"> Съобразно изискванията на ДАБХ, хранителни продукти, които не са приготвени в кухнята на детската градина, се приемат със сертификат от производителя и срок на годност.</w:t>
      </w:r>
    </w:p>
    <w:p w:rsidR="001F660D" w:rsidRPr="00937EF7" w:rsidRDefault="009A5679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>
        <w:rPr>
          <w:b/>
          <w:bCs/>
          <w:color w:val="000000"/>
        </w:rPr>
        <w:t>Чл. 117</w:t>
      </w:r>
      <w:r w:rsidR="001F660D" w:rsidRPr="00937EF7">
        <w:rPr>
          <w:b/>
          <w:bCs/>
          <w:color w:val="000000"/>
        </w:rPr>
        <w:t>.</w:t>
      </w:r>
      <w:r w:rsidR="001F660D" w:rsidRPr="00937EF7">
        <w:rPr>
          <w:bCs/>
          <w:color w:val="000000"/>
        </w:rPr>
        <w:t xml:space="preserve"> Децата се хранят 4 пъти дневно.</w:t>
      </w:r>
    </w:p>
    <w:p w:rsidR="001F660D" w:rsidRPr="00937EF7" w:rsidRDefault="009A5679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>
        <w:rPr>
          <w:b/>
          <w:bCs/>
          <w:color w:val="000000"/>
        </w:rPr>
        <w:t>Чл. 118</w:t>
      </w:r>
      <w:r w:rsidR="001F660D" w:rsidRPr="00937EF7">
        <w:rPr>
          <w:b/>
          <w:bCs/>
          <w:color w:val="000000"/>
        </w:rPr>
        <w:t>.</w:t>
      </w:r>
      <w:r w:rsidR="001F660D" w:rsidRPr="00937EF7">
        <w:rPr>
          <w:bCs/>
          <w:color w:val="000000"/>
        </w:rPr>
        <w:t xml:space="preserve"> </w:t>
      </w:r>
      <w:r w:rsidR="001F660D" w:rsidRPr="00937EF7">
        <w:rPr>
          <w:b/>
          <w:bCs/>
          <w:color w:val="000000"/>
        </w:rPr>
        <w:t>(1)</w:t>
      </w:r>
      <w:r w:rsidR="001F660D" w:rsidRPr="00937EF7">
        <w:rPr>
          <w:bCs/>
          <w:color w:val="000000"/>
        </w:rPr>
        <w:t xml:space="preserve"> По време на храненето се ползват необходимите съдове и прибори като според възрастта на децата се включват постепенно вилица и нож.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</w:t>
      </w:r>
      <w:r w:rsidRPr="00954207">
        <w:rPr>
          <w:b/>
          <w:bCs/>
          <w:color w:val="000000"/>
          <w:lang w:val="ru-RU"/>
        </w:rPr>
        <w:t>2</w:t>
      </w:r>
      <w:r w:rsidRPr="00937EF7">
        <w:rPr>
          <w:b/>
          <w:bCs/>
          <w:color w:val="000000"/>
        </w:rPr>
        <w:t>)</w:t>
      </w:r>
      <w:r w:rsidRPr="00937EF7">
        <w:rPr>
          <w:bCs/>
          <w:color w:val="000000"/>
        </w:rPr>
        <w:t xml:space="preserve"> Не се допуска смесване на чисти и мръсни съдове.</w:t>
      </w:r>
    </w:p>
    <w:p w:rsidR="001F660D" w:rsidRPr="00937EF7" w:rsidRDefault="009A5679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>
        <w:rPr>
          <w:b/>
          <w:bCs/>
          <w:color w:val="000000"/>
        </w:rPr>
        <w:t>Чл. 119</w:t>
      </w:r>
      <w:r w:rsidR="001F660D" w:rsidRPr="00937EF7">
        <w:rPr>
          <w:b/>
          <w:bCs/>
          <w:color w:val="000000"/>
        </w:rPr>
        <w:t>.</w:t>
      </w:r>
      <w:r w:rsidR="001F660D" w:rsidRPr="00937EF7">
        <w:rPr>
          <w:bCs/>
          <w:color w:val="000000"/>
        </w:rPr>
        <w:t xml:space="preserve"> Според възрастта се спазват и изискванията за:</w:t>
      </w:r>
    </w:p>
    <w:p w:rsidR="001F660D" w:rsidRPr="00937EF7" w:rsidRDefault="001F660D" w:rsidP="001F660D">
      <w:pPr>
        <w:numPr>
          <w:ilvl w:val="0"/>
          <w:numId w:val="69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култура на храненето;</w:t>
      </w:r>
    </w:p>
    <w:p w:rsidR="001F660D" w:rsidRPr="00937EF7" w:rsidRDefault="001F660D" w:rsidP="001F660D">
      <w:pPr>
        <w:numPr>
          <w:ilvl w:val="0"/>
          <w:numId w:val="69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самообслужване по време на храна;</w:t>
      </w:r>
    </w:p>
    <w:p w:rsidR="001F660D" w:rsidRPr="00937EF7" w:rsidRDefault="001F660D" w:rsidP="001F660D">
      <w:pPr>
        <w:numPr>
          <w:ilvl w:val="0"/>
          <w:numId w:val="69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правила за самостоятелно подреждане.</w:t>
      </w:r>
    </w:p>
    <w:p w:rsidR="001F660D" w:rsidRPr="00937EF7" w:rsidRDefault="009A5679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>
        <w:rPr>
          <w:b/>
          <w:bCs/>
          <w:color w:val="000000"/>
        </w:rPr>
        <w:lastRenderedPageBreak/>
        <w:t>Чл. 120</w:t>
      </w:r>
      <w:r w:rsidR="001F660D" w:rsidRPr="00937EF7">
        <w:rPr>
          <w:b/>
          <w:bCs/>
          <w:color w:val="000000"/>
        </w:rPr>
        <w:t>.</w:t>
      </w:r>
      <w:r w:rsidR="001F660D" w:rsidRPr="00937EF7">
        <w:rPr>
          <w:bCs/>
          <w:color w:val="000000"/>
        </w:rPr>
        <w:t xml:space="preserve"> Контролът по количеството и качеството на храната се осъществява ежедневно от </w:t>
      </w:r>
      <w:r>
        <w:rPr>
          <w:bCs/>
          <w:color w:val="000000"/>
        </w:rPr>
        <w:t>директора и медицинската сестра</w:t>
      </w:r>
      <w:r w:rsidR="001F660D" w:rsidRPr="00937EF7">
        <w:rPr>
          <w:bCs/>
          <w:color w:val="000000"/>
        </w:rPr>
        <w:t>.</w:t>
      </w:r>
    </w:p>
    <w:p w:rsidR="001F660D" w:rsidRPr="00937EF7" w:rsidRDefault="009A5679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>
        <w:rPr>
          <w:b/>
          <w:bCs/>
          <w:color w:val="000000"/>
        </w:rPr>
        <w:t>Чл. 121</w:t>
      </w:r>
      <w:r w:rsidR="001F660D" w:rsidRPr="00937EF7">
        <w:rPr>
          <w:b/>
          <w:bCs/>
          <w:color w:val="000000"/>
        </w:rPr>
        <w:t>.</w:t>
      </w:r>
      <w:r w:rsidR="001F660D" w:rsidRPr="00937EF7">
        <w:rPr>
          <w:bCs/>
          <w:color w:val="000000"/>
        </w:rPr>
        <w:t xml:space="preserve"> Родителите се информират ежеседмично за менюто на децата по дни, писмено, на специал</w:t>
      </w:r>
      <w:r>
        <w:rPr>
          <w:bCs/>
          <w:color w:val="000000"/>
        </w:rPr>
        <w:t>но организирано за целта табло или</w:t>
      </w:r>
      <w:r w:rsidR="001F660D" w:rsidRPr="00937EF7">
        <w:rPr>
          <w:bCs/>
          <w:color w:val="000000"/>
        </w:rPr>
        <w:t xml:space="preserve"> чрез сайта на детската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XI.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УПРАВЛЕНИЕ И ФИНАНСИРАНЕ НА ДЕТСКАТА ГРАДИНА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Управление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kern w:val="18"/>
          <w:lang w:val="x-none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="009A5679">
        <w:rPr>
          <w:b/>
          <w:bCs/>
          <w:color w:val="000000"/>
        </w:rPr>
        <w:t>122</w:t>
      </w:r>
      <w:r w:rsidRPr="00937EF7">
        <w:rPr>
          <w:b/>
          <w:bCs/>
          <w:color w:val="000000"/>
        </w:rPr>
        <w:t>.</w:t>
      </w:r>
      <w:r w:rsidRPr="00954207">
        <w:rPr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 xml:space="preserve">(1) </w:t>
      </w:r>
      <w:r w:rsidRPr="00937EF7">
        <w:rPr>
          <w:kern w:val="18"/>
          <w:lang w:val="x-none"/>
        </w:rPr>
        <w:t>Орган за управление и контрол на детската градина е директорът.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(2)</w:t>
      </w:r>
      <w:r w:rsidRPr="00937EF7">
        <w:rPr>
          <w:kern w:val="18"/>
          <w:lang w:val="x-none"/>
        </w:rPr>
        <w:t xml:space="preserve"> Директорът по ал. 1 управлява и представлява съответната институция.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(3)</w:t>
      </w:r>
      <w:r w:rsidRPr="00937EF7">
        <w:rPr>
          <w:kern w:val="18"/>
          <w:lang w:val="x-none"/>
        </w:rPr>
        <w:t xml:space="preserve"> Директорът на общинска детска градина организира и контролира цялостната дейност на институцията в съответствие с правомощията, определени с държавния образователен стандарт за статута и професионалното развитие на директорите, учителите и другите педагогически специалисти.</w:t>
      </w:r>
    </w:p>
    <w:p w:rsidR="001F660D" w:rsidRPr="00937EF7" w:rsidRDefault="009A5679" w:rsidP="001F660D">
      <w:pPr>
        <w:autoSpaceDE w:val="0"/>
        <w:autoSpaceDN w:val="0"/>
        <w:adjustRightInd w:val="0"/>
        <w:spacing w:before="120" w:line="276" w:lineRule="auto"/>
        <w:ind w:firstLine="397"/>
        <w:rPr>
          <w:kern w:val="18"/>
        </w:rPr>
      </w:pPr>
      <w:r>
        <w:rPr>
          <w:b/>
          <w:kern w:val="18"/>
          <w:lang w:val="x-none"/>
        </w:rPr>
        <w:t>Чл. 123</w:t>
      </w:r>
      <w:r w:rsidR="001F660D" w:rsidRPr="00937EF7">
        <w:rPr>
          <w:b/>
          <w:kern w:val="18"/>
          <w:lang w:val="x-none"/>
        </w:rPr>
        <w:t>. (1)</w:t>
      </w:r>
      <w:r w:rsidR="001F660D" w:rsidRPr="00937EF7">
        <w:rPr>
          <w:kern w:val="18"/>
          <w:lang w:val="x-none"/>
        </w:rPr>
        <w:t xml:space="preserve"> В изпълнение на своите правомощия директорът издава </w:t>
      </w:r>
      <w:r w:rsidR="001F660D" w:rsidRPr="00937EF7">
        <w:rPr>
          <w:kern w:val="18"/>
        </w:rPr>
        <w:t>административни актове.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(2)</w:t>
      </w:r>
      <w:r w:rsidRPr="00937EF7">
        <w:rPr>
          <w:kern w:val="18"/>
          <w:lang w:val="x-none"/>
        </w:rPr>
        <w:t xml:space="preserve"> Административните актове на директорите на общинските детски градини в системата на предучилищното и училищното образование могат да се оспорват по административен ред пред кмета на общината.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(3)</w:t>
      </w:r>
      <w:r w:rsidRPr="00937EF7">
        <w:rPr>
          <w:kern w:val="18"/>
          <w:lang w:val="x-none"/>
        </w:rPr>
        <w:t xml:space="preserve"> Административните актове на директорите на институциите могат да се обжалват по реда на Административнопроцесуалния кодекс.</w:t>
      </w:r>
    </w:p>
    <w:p w:rsidR="001F660D" w:rsidRPr="00937EF7" w:rsidRDefault="009A5679" w:rsidP="001F660D">
      <w:pPr>
        <w:autoSpaceDE w:val="0"/>
        <w:autoSpaceDN w:val="0"/>
        <w:adjustRightInd w:val="0"/>
        <w:spacing w:before="120" w:line="276" w:lineRule="auto"/>
        <w:ind w:firstLine="397"/>
        <w:rPr>
          <w:color w:val="000000"/>
          <w:kern w:val="18"/>
        </w:rPr>
      </w:pPr>
      <w:r>
        <w:rPr>
          <w:b/>
          <w:color w:val="000000"/>
          <w:kern w:val="18"/>
          <w:lang w:val="x-none"/>
        </w:rPr>
        <w:t>Чл. 124</w:t>
      </w:r>
      <w:r w:rsidR="001F660D" w:rsidRPr="00937EF7">
        <w:rPr>
          <w:b/>
          <w:color w:val="000000"/>
          <w:kern w:val="18"/>
          <w:lang w:val="x-none"/>
        </w:rPr>
        <w:t>.</w:t>
      </w:r>
      <w:r w:rsidR="001F660D" w:rsidRPr="00937EF7">
        <w:rPr>
          <w:color w:val="000000"/>
          <w:kern w:val="18"/>
          <w:lang w:val="x-none"/>
        </w:rPr>
        <w:t xml:space="preserve"> </w:t>
      </w:r>
      <w:r w:rsidR="001F660D" w:rsidRPr="00937EF7">
        <w:rPr>
          <w:color w:val="000000"/>
          <w:kern w:val="18"/>
        </w:rPr>
        <w:t>Ф</w:t>
      </w:r>
      <w:r>
        <w:rPr>
          <w:color w:val="000000"/>
          <w:kern w:val="18"/>
        </w:rPr>
        <w:t>ункциите на заместниците на директора се се определят от него.</w:t>
      </w:r>
    </w:p>
    <w:p w:rsidR="001F660D" w:rsidRPr="00937EF7" w:rsidRDefault="009A5679" w:rsidP="001F660D">
      <w:pPr>
        <w:autoSpaceDE w:val="0"/>
        <w:autoSpaceDN w:val="0"/>
        <w:adjustRightInd w:val="0"/>
        <w:spacing w:before="120" w:line="276" w:lineRule="auto"/>
        <w:ind w:firstLine="397"/>
        <w:rPr>
          <w:kern w:val="18"/>
          <w:lang w:val="x-none"/>
        </w:rPr>
      </w:pPr>
      <w:r>
        <w:rPr>
          <w:b/>
          <w:kern w:val="18"/>
          <w:lang w:val="x-none"/>
        </w:rPr>
        <w:t>Чл. 125</w:t>
      </w:r>
      <w:r w:rsidR="001F660D" w:rsidRPr="00937EF7">
        <w:rPr>
          <w:b/>
          <w:kern w:val="18"/>
          <w:lang w:val="x-none"/>
        </w:rPr>
        <w:t>. (1)</w:t>
      </w:r>
      <w:r w:rsidR="001F660D" w:rsidRPr="00937EF7">
        <w:rPr>
          <w:kern w:val="18"/>
          <w:lang w:val="x-none"/>
        </w:rPr>
        <w:t xml:space="preserve"> При </w:t>
      </w:r>
      <w:r w:rsidR="001F660D" w:rsidRPr="00937EF7">
        <w:rPr>
          <w:color w:val="000000"/>
          <w:kern w:val="18"/>
          <w:lang w:val="x-none"/>
        </w:rPr>
        <w:t>отсъствие</w:t>
      </w:r>
      <w:r w:rsidR="001F660D" w:rsidRPr="00937EF7">
        <w:rPr>
          <w:kern w:val="18"/>
          <w:lang w:val="x-none"/>
        </w:rPr>
        <w:t xml:space="preserve"> на директора за срок, по-малък от 60 календарни дни, той се замества от определен със заповед за всеки конкретен случай заместник-директор, а при невъзможност – от определен със заповед педагогически специалист от институцията.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(2)</w:t>
      </w:r>
      <w:r w:rsidRPr="00937EF7">
        <w:rPr>
          <w:kern w:val="18"/>
          <w:lang w:val="x-none"/>
        </w:rPr>
        <w:t xml:space="preserve"> Заповедта се издава от директора, а при невъзможност – от кмета на общината.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(3)</w:t>
      </w:r>
      <w:r w:rsidRPr="00937EF7">
        <w:rPr>
          <w:kern w:val="18"/>
          <w:lang w:val="x-none"/>
        </w:rPr>
        <w:t xml:space="preserve"> При отсъствие на директора за срок, по-дълъг от срока по ал. 1, общинският кмет сключва трудов договор с друго лице за временно изпълняване на длъжността „директор“.</w:t>
      </w:r>
    </w:p>
    <w:p w:rsidR="001F660D" w:rsidRPr="00937EF7" w:rsidRDefault="009A5679" w:rsidP="001F660D">
      <w:pPr>
        <w:autoSpaceDE w:val="0"/>
        <w:autoSpaceDN w:val="0"/>
        <w:adjustRightInd w:val="0"/>
        <w:spacing w:before="120" w:line="276" w:lineRule="auto"/>
        <w:ind w:firstLine="397"/>
        <w:rPr>
          <w:spacing w:val="-4"/>
          <w:kern w:val="18"/>
          <w:lang w:val="x-none"/>
        </w:rPr>
      </w:pPr>
      <w:r>
        <w:rPr>
          <w:b/>
          <w:spacing w:val="-4"/>
          <w:kern w:val="18"/>
          <w:lang w:val="x-none"/>
        </w:rPr>
        <w:t>Чл. 126</w:t>
      </w:r>
      <w:r w:rsidR="001F660D" w:rsidRPr="00937EF7">
        <w:rPr>
          <w:b/>
          <w:spacing w:val="-4"/>
          <w:kern w:val="18"/>
          <w:lang w:val="x-none"/>
        </w:rPr>
        <w:t xml:space="preserve">. </w:t>
      </w:r>
      <w:r w:rsidR="001F660D" w:rsidRPr="00937EF7">
        <w:rPr>
          <w:b/>
          <w:spacing w:val="-4"/>
          <w:kern w:val="18"/>
        </w:rPr>
        <w:t xml:space="preserve"> </w:t>
      </w:r>
      <w:r w:rsidR="001F660D" w:rsidRPr="00937EF7">
        <w:rPr>
          <w:b/>
          <w:spacing w:val="-4"/>
          <w:kern w:val="18"/>
          <w:lang w:val="x-none"/>
        </w:rPr>
        <w:t>(1)</w:t>
      </w:r>
      <w:r w:rsidR="001F660D" w:rsidRPr="00937EF7">
        <w:rPr>
          <w:spacing w:val="-4"/>
          <w:kern w:val="18"/>
          <w:lang w:val="x-none"/>
        </w:rPr>
        <w:t xml:space="preserve"> </w:t>
      </w:r>
      <w:r w:rsidR="001F660D" w:rsidRPr="00937EF7">
        <w:rPr>
          <w:kern w:val="18"/>
          <w:lang w:val="x-none"/>
        </w:rPr>
        <w:t>Специализиран</w:t>
      </w:r>
      <w:r w:rsidR="001F660D" w:rsidRPr="00937EF7">
        <w:rPr>
          <w:spacing w:val="-4"/>
          <w:kern w:val="18"/>
          <w:lang w:val="x-none"/>
        </w:rPr>
        <w:t xml:space="preserve"> орган за разглеждане и решаване на основни педагогически въпроси в детската градина е педагогическият съвет.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(2)</w:t>
      </w:r>
      <w:r w:rsidRPr="00937EF7">
        <w:rPr>
          <w:kern w:val="18"/>
          <w:lang w:val="x-none"/>
        </w:rPr>
        <w:t xml:space="preserve"> Педагогическият съвет включва в състава си всички педаго</w:t>
      </w:r>
      <w:r w:rsidR="009A5679">
        <w:rPr>
          <w:kern w:val="18"/>
          <w:lang w:val="x-none"/>
        </w:rPr>
        <w:t>гически специалисти</w:t>
      </w:r>
      <w:r w:rsidRPr="00937EF7">
        <w:rPr>
          <w:kern w:val="18"/>
          <w:lang w:val="x-none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(3)</w:t>
      </w:r>
      <w:r w:rsidRPr="00937EF7">
        <w:rPr>
          <w:kern w:val="18"/>
          <w:lang w:val="x-none"/>
        </w:rPr>
        <w:t xml:space="preserve"> Директорът на </w:t>
      </w:r>
      <w:r w:rsidRPr="00937EF7">
        <w:rPr>
          <w:spacing w:val="-4"/>
          <w:kern w:val="18"/>
          <w:lang w:val="x-none"/>
        </w:rPr>
        <w:t>детската</w:t>
      </w:r>
      <w:r w:rsidRPr="00937EF7">
        <w:rPr>
          <w:kern w:val="18"/>
          <w:lang w:val="x-none"/>
        </w:rPr>
        <w:t xml:space="preserve"> градина е председател на педагогическия съвет.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(4)</w:t>
      </w:r>
      <w:r w:rsidRPr="00937EF7">
        <w:rPr>
          <w:kern w:val="18"/>
          <w:lang w:val="x-none"/>
        </w:rPr>
        <w:t xml:space="preserve"> В заседанията на педагогическия съвет с право на съвещателен глас може да участват представители на обществения съвет, настоятелството, медицинското лице, което обслужва детската градина както и други лица.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(5)</w:t>
      </w:r>
      <w:r w:rsidRPr="00937EF7">
        <w:rPr>
          <w:kern w:val="18"/>
          <w:lang w:val="x-none"/>
        </w:rPr>
        <w:t xml:space="preserve"> Директорът на детската градина, в качеството си на председател на педагогическия съвет, кани писмено представителите на обществения съвет и на </w:t>
      </w:r>
      <w:r w:rsidRPr="00937EF7">
        <w:rPr>
          <w:kern w:val="18"/>
          <w:lang w:val="x-none"/>
        </w:rPr>
        <w:lastRenderedPageBreak/>
        <w:t>настоятелството на заседанията на педагогическия съвет, като им предоставя възможно най-пълна информация по въпросите, които предстои да бъдат обсъждани.</w:t>
      </w:r>
    </w:p>
    <w:p w:rsidR="001F660D" w:rsidRPr="00937EF7" w:rsidRDefault="009A5679" w:rsidP="001F660D">
      <w:pPr>
        <w:autoSpaceDE w:val="0"/>
        <w:autoSpaceDN w:val="0"/>
        <w:adjustRightInd w:val="0"/>
        <w:spacing w:before="120" w:line="276" w:lineRule="auto"/>
        <w:ind w:firstLine="397"/>
        <w:rPr>
          <w:kern w:val="18"/>
          <w:lang w:val="x-none"/>
        </w:rPr>
      </w:pPr>
      <w:r>
        <w:rPr>
          <w:b/>
          <w:kern w:val="18"/>
          <w:lang w:val="x-none"/>
        </w:rPr>
        <w:t>Чл. 127</w:t>
      </w:r>
      <w:r w:rsidR="001F660D" w:rsidRPr="00937EF7">
        <w:rPr>
          <w:b/>
          <w:kern w:val="18"/>
          <w:lang w:val="x-none"/>
        </w:rPr>
        <w:t>. (1)</w:t>
      </w:r>
      <w:r w:rsidR="001F660D" w:rsidRPr="00937EF7">
        <w:rPr>
          <w:kern w:val="18"/>
          <w:lang w:val="x-none"/>
        </w:rPr>
        <w:t xml:space="preserve"> Педагогическият съвет в детската градина: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 xml:space="preserve">1. приема стратегия за развитие на </w:t>
      </w:r>
      <w:r>
        <w:rPr>
          <w:kern w:val="18"/>
          <w:lang w:val="x-none"/>
        </w:rPr>
        <w:t xml:space="preserve">детската градина за следващите </w:t>
      </w:r>
      <w:r>
        <w:rPr>
          <w:kern w:val="18"/>
        </w:rPr>
        <w:t>5</w:t>
      </w:r>
      <w:r w:rsidRPr="00937EF7">
        <w:rPr>
          <w:kern w:val="18"/>
          <w:lang w:val="x-none"/>
        </w:rPr>
        <w:t xml:space="preserve"> години с приложени към нея план за действие и финансиране;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>2. приема правилник за дейността на детската градина;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>3. приема годишния план за дейността на детската градина;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>4. приема мерки за повишаване качеството на образованието;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>5. приема програма за предоставяне на равни възможности и за приобщаване на децата от уязвими групи;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>6. предлага на директора разкриване на занимания по интереси;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>7. прави предложения на директора за награждаване на деца;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>8. определя символи и ритуали на ДГ и други отличителни знаци;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>9. запознава се с бюджета на детската градина, както и с отчетите за неговото изпълнение;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>10. периодично, най-малко три пъти през една учебна година, проследява и обсъжда нивото на усвояване на компетентности от децата и предлага съвместни мерки между учителите с цел подобряване на образователните резултати;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 xml:space="preserve">11. упражнява други правомощия, определени с нормативен акт.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</w:t>
      </w:r>
      <w:r w:rsidRPr="00937EF7">
        <w:rPr>
          <w:b/>
          <w:kern w:val="18"/>
        </w:rPr>
        <w:t>2</w:t>
      </w:r>
      <w:r w:rsidRPr="00937EF7">
        <w:rPr>
          <w:b/>
          <w:kern w:val="18"/>
          <w:lang w:val="x-none"/>
        </w:rPr>
        <w:t xml:space="preserve">) </w:t>
      </w:r>
      <w:r w:rsidRPr="00937EF7">
        <w:rPr>
          <w:kern w:val="18"/>
          <w:lang w:val="x-none"/>
        </w:rPr>
        <w:t>Документите по ал. 1 т. 1-6 се публикуват на интернет страницата на детската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="00A10A61">
        <w:rPr>
          <w:b/>
          <w:bCs/>
          <w:color w:val="000000"/>
        </w:rPr>
        <w:t>128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Приоритет в работата на ръководството и педагогическия съвет на детската градина е изграждане на иновативна образователна среда за повишаване качеството на детското обучение.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="00A10A61">
        <w:rPr>
          <w:b/>
          <w:bCs/>
          <w:color w:val="000000"/>
        </w:rPr>
        <w:t>129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Към детската градина е учредено родителско настоятелство, което работи като партньор и коректив на ръководството.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</w:t>
      </w:r>
      <w:r w:rsidRPr="00954207">
        <w:rPr>
          <w:b/>
          <w:bCs/>
          <w:color w:val="000000"/>
          <w:lang w:val="ru-RU"/>
        </w:rPr>
        <w:t>2</w:t>
      </w:r>
      <w:r w:rsidRPr="00937EF7">
        <w:rPr>
          <w:b/>
          <w:bCs/>
          <w:color w:val="000000"/>
        </w:rPr>
        <w:t>)</w:t>
      </w:r>
      <w:r w:rsidRPr="00937EF7">
        <w:rPr>
          <w:bCs/>
          <w:color w:val="000000"/>
        </w:rPr>
        <w:t xml:space="preserve"> Родителското настоятелство е независимо доброволно сдружение за подпомагане на образователния процес, стопанското и материалното осигуряване на детската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(3)</w:t>
      </w:r>
      <w:r w:rsidRPr="00937EF7">
        <w:rPr>
          <w:bCs/>
          <w:color w:val="000000"/>
        </w:rPr>
        <w:t xml:space="preserve"> Родителското настоятелство е регистрирано като юридическо лице по реда на Закона за лицата и семейството.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="00A10A61">
        <w:rPr>
          <w:b/>
          <w:bCs/>
          <w:color w:val="000000"/>
        </w:rPr>
        <w:t>130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Съставът на родителското настоятелство включва родители, учители, общественици, научни и културни дейци, бизнесмени, съпричастни към просветното дело, готови да съдействат за просперитета на детската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="00A10A61">
        <w:rPr>
          <w:b/>
          <w:bCs/>
          <w:color w:val="000000"/>
        </w:rPr>
        <w:t>131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Дейността на родителското настоятелство е насочена към обединяване усилията на родителската и друга общественост с тези на държавните и общинските органи и организации, физически и юридически лица за подпомагане развитието на общественото предучилищно образование.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</w:p>
    <w:p w:rsidR="001F660D" w:rsidRPr="00937EF7" w:rsidRDefault="001F660D" w:rsidP="001F660D">
      <w:pPr>
        <w:tabs>
          <w:tab w:val="right" w:leader="dot" w:pos="4933"/>
        </w:tabs>
        <w:spacing w:line="276" w:lineRule="auto"/>
        <w:rPr>
          <w:b/>
          <w:kern w:val="18"/>
          <w:lang w:val="x-none" w:eastAsia="en-US"/>
        </w:rPr>
      </w:pPr>
      <w:r w:rsidRPr="00937EF7">
        <w:rPr>
          <w:b/>
          <w:kern w:val="18"/>
          <w:lang w:val="x-none" w:eastAsia="en-US"/>
        </w:rPr>
        <w:t>ОБЩЕСТВЕН СЪВЕТ НА ДЕТСКАТА ГРАДИНА</w:t>
      </w:r>
    </w:p>
    <w:p w:rsidR="001F660D" w:rsidRPr="00937EF7" w:rsidRDefault="00A10A61" w:rsidP="001F660D">
      <w:pPr>
        <w:autoSpaceDE w:val="0"/>
        <w:autoSpaceDN w:val="0"/>
        <w:adjustRightInd w:val="0"/>
        <w:spacing w:before="120" w:line="276" w:lineRule="auto"/>
        <w:ind w:firstLine="397"/>
        <w:rPr>
          <w:spacing w:val="-8"/>
          <w:kern w:val="18"/>
          <w:lang w:val="x-none"/>
        </w:rPr>
      </w:pPr>
      <w:r>
        <w:rPr>
          <w:b/>
          <w:spacing w:val="-8"/>
          <w:kern w:val="18"/>
          <w:lang w:val="x-none"/>
        </w:rPr>
        <w:lastRenderedPageBreak/>
        <w:t>Чл. 132</w:t>
      </w:r>
      <w:r w:rsidR="001F660D" w:rsidRPr="00937EF7">
        <w:rPr>
          <w:b/>
          <w:spacing w:val="-8"/>
          <w:kern w:val="18"/>
          <w:lang w:val="x-none"/>
        </w:rPr>
        <w:t>. (1)</w:t>
      </w:r>
      <w:r w:rsidR="001F660D" w:rsidRPr="00937EF7">
        <w:rPr>
          <w:spacing w:val="-8"/>
          <w:kern w:val="18"/>
          <w:lang w:val="x-none"/>
        </w:rPr>
        <w:t xml:space="preserve"> С цел </w:t>
      </w:r>
      <w:r w:rsidR="001F660D" w:rsidRPr="00937EF7">
        <w:rPr>
          <w:bCs/>
          <w:color w:val="000000"/>
        </w:rPr>
        <w:t>създаване</w:t>
      </w:r>
      <w:r w:rsidR="001F660D" w:rsidRPr="00937EF7">
        <w:rPr>
          <w:spacing w:val="-8"/>
          <w:kern w:val="18"/>
          <w:lang w:val="x-none"/>
        </w:rPr>
        <w:t xml:space="preserve"> на условия за активни и демократично функциониращи общности към всяка детска градина се създава обществен съвет.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(2)</w:t>
      </w:r>
      <w:r w:rsidRPr="00937EF7">
        <w:rPr>
          <w:kern w:val="18"/>
          <w:lang w:val="x-none"/>
        </w:rPr>
        <w:t xml:space="preserve"> Общественият </w:t>
      </w:r>
      <w:r w:rsidRPr="00937EF7">
        <w:rPr>
          <w:bCs/>
          <w:color w:val="000000"/>
        </w:rPr>
        <w:t>съвет</w:t>
      </w:r>
      <w:r w:rsidRPr="00937EF7">
        <w:rPr>
          <w:kern w:val="18"/>
          <w:lang w:val="x-none"/>
        </w:rPr>
        <w:t xml:space="preserve"> е орган за подпомагане на развитието на детската градина и за граждански контрол на управлението </w:t>
      </w:r>
      <w:r w:rsidRPr="00937EF7">
        <w:rPr>
          <w:rFonts w:ascii="Times Bg" w:hAnsi="Times Bg" w:cs="Times Bg"/>
          <w:kern w:val="18"/>
        </w:rPr>
        <w:t>й</w:t>
      </w:r>
      <w:r w:rsidRPr="00937EF7">
        <w:rPr>
          <w:kern w:val="18"/>
          <w:lang w:val="x-none"/>
        </w:rPr>
        <w:t>.</w:t>
      </w:r>
    </w:p>
    <w:p w:rsidR="001F660D" w:rsidRPr="00937EF7" w:rsidRDefault="00A10A61" w:rsidP="00A10A61">
      <w:pPr>
        <w:autoSpaceDE w:val="0"/>
        <w:autoSpaceDN w:val="0"/>
        <w:adjustRightInd w:val="0"/>
        <w:spacing w:before="120" w:line="276" w:lineRule="auto"/>
        <w:rPr>
          <w:kern w:val="18"/>
          <w:lang w:val="x-none"/>
        </w:rPr>
      </w:pPr>
      <w:r>
        <w:rPr>
          <w:b/>
          <w:kern w:val="18"/>
        </w:rPr>
        <w:t xml:space="preserve">     </w:t>
      </w:r>
      <w:r>
        <w:rPr>
          <w:b/>
          <w:kern w:val="18"/>
          <w:lang w:val="x-none"/>
        </w:rPr>
        <w:t>Чл. 133</w:t>
      </w:r>
      <w:r w:rsidR="001F660D" w:rsidRPr="00937EF7">
        <w:rPr>
          <w:b/>
          <w:kern w:val="18"/>
          <w:lang w:val="x-none"/>
        </w:rPr>
        <w:t>. (1)</w:t>
      </w:r>
      <w:r w:rsidR="001F660D" w:rsidRPr="00937EF7">
        <w:rPr>
          <w:kern w:val="18"/>
          <w:lang w:val="x-none"/>
        </w:rPr>
        <w:t xml:space="preserve"> Общественият съвет се състои от нечетен брой членове и включва един представител на финансиращия орган и най-малко трима представители на родителите на деца от съответната институция. </w:t>
      </w:r>
    </w:p>
    <w:p w:rsidR="001F660D" w:rsidRPr="00937EF7" w:rsidRDefault="001F660D" w:rsidP="001F660D">
      <w:pPr>
        <w:keepLines/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(2)</w:t>
      </w:r>
      <w:r w:rsidRPr="00937EF7">
        <w:rPr>
          <w:kern w:val="18"/>
          <w:lang w:val="x-none"/>
        </w:rPr>
        <w:t xml:space="preserve"> Представителите на родителите се излъчват от събрание на родителите, свикано от директора на детската градина. </w:t>
      </w:r>
    </w:p>
    <w:p w:rsidR="001F660D" w:rsidRPr="00937EF7" w:rsidRDefault="001F660D" w:rsidP="001F660D">
      <w:pPr>
        <w:keepLines/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(3)</w:t>
      </w:r>
      <w:r w:rsidRPr="00937EF7">
        <w:rPr>
          <w:kern w:val="18"/>
          <w:lang w:val="x-none"/>
        </w:rPr>
        <w:t xml:space="preserve"> На събранието се определя броят на представителите на родителите и се избират и резервни членове на обществения съвет.</w:t>
      </w:r>
    </w:p>
    <w:p w:rsidR="001F660D" w:rsidRPr="00937EF7" w:rsidRDefault="001F660D" w:rsidP="001F660D">
      <w:pPr>
        <w:keepLines/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(4)</w:t>
      </w:r>
      <w:r w:rsidRPr="00937EF7">
        <w:rPr>
          <w:kern w:val="18"/>
          <w:lang w:val="x-none"/>
        </w:rPr>
        <w:t xml:space="preserve"> Председателят на обществения съвет се избира от членовете му.</w:t>
      </w:r>
    </w:p>
    <w:p w:rsidR="001F660D" w:rsidRPr="00937EF7" w:rsidRDefault="001F660D" w:rsidP="001F660D">
      <w:pPr>
        <w:keepLines/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(5)</w:t>
      </w:r>
      <w:r w:rsidRPr="00937EF7">
        <w:rPr>
          <w:kern w:val="18"/>
          <w:lang w:val="x-none"/>
        </w:rPr>
        <w:t xml:space="preserve"> Членовете на обществения съвет се определят за срок не по-дълъг от три години.</w:t>
      </w:r>
    </w:p>
    <w:p w:rsidR="001F660D" w:rsidRPr="00937EF7" w:rsidRDefault="00A10A61" w:rsidP="001F660D">
      <w:pPr>
        <w:autoSpaceDE w:val="0"/>
        <w:autoSpaceDN w:val="0"/>
        <w:adjustRightInd w:val="0"/>
        <w:spacing w:before="120" w:line="276" w:lineRule="auto"/>
        <w:ind w:firstLine="397"/>
        <w:rPr>
          <w:kern w:val="18"/>
          <w:lang w:val="x-none"/>
        </w:rPr>
      </w:pPr>
      <w:r>
        <w:rPr>
          <w:b/>
          <w:kern w:val="18"/>
          <w:lang w:val="x-none"/>
        </w:rPr>
        <w:t>Чл. 134</w:t>
      </w:r>
      <w:r w:rsidR="001F660D" w:rsidRPr="00937EF7">
        <w:rPr>
          <w:b/>
          <w:kern w:val="18"/>
          <w:lang w:val="x-none"/>
        </w:rPr>
        <w:t>. (1)</w:t>
      </w:r>
      <w:r w:rsidR="001F660D" w:rsidRPr="00937EF7">
        <w:rPr>
          <w:kern w:val="18"/>
          <w:lang w:val="x-none"/>
        </w:rPr>
        <w:t xml:space="preserve"> Общественият съвет се свиква на заседание най-малко 4 пъти годишно, като задължително провежда заседание в началото на учебната година.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(2)</w:t>
      </w:r>
      <w:r w:rsidRPr="00937EF7">
        <w:rPr>
          <w:kern w:val="18"/>
          <w:lang w:val="x-none"/>
        </w:rPr>
        <w:t xml:space="preserve"> С право на съвещателен глас в работата на обществения съвет на детските градини участва и представител на настоятелството.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(3)</w:t>
      </w:r>
      <w:r w:rsidRPr="00937EF7">
        <w:rPr>
          <w:kern w:val="18"/>
          <w:lang w:val="x-none"/>
        </w:rPr>
        <w:t xml:space="preserve"> В заседанията на обществения съвет могат да бъдат канени и служители на институцията, на регионалното управление на образованието, на синдикатите, на юридическите лица с нестопанска цел</w:t>
      </w:r>
      <w:r w:rsidRPr="00937EF7">
        <w:rPr>
          <w:kern w:val="18"/>
        </w:rPr>
        <w:t>, експерти</w:t>
      </w:r>
      <w:r w:rsidRPr="00937EF7">
        <w:rPr>
          <w:kern w:val="18"/>
          <w:lang w:val="x-none"/>
        </w:rPr>
        <w:t xml:space="preserve"> и други заинтересовани лица.</w:t>
      </w:r>
    </w:p>
    <w:p w:rsidR="001F660D" w:rsidRPr="00937EF7" w:rsidRDefault="00A10A61" w:rsidP="001F660D">
      <w:pPr>
        <w:autoSpaceDE w:val="0"/>
        <w:autoSpaceDN w:val="0"/>
        <w:adjustRightInd w:val="0"/>
        <w:spacing w:before="120" w:line="276" w:lineRule="auto"/>
        <w:ind w:firstLine="397"/>
        <w:rPr>
          <w:kern w:val="18"/>
          <w:lang w:val="x-none"/>
        </w:rPr>
      </w:pPr>
      <w:r>
        <w:rPr>
          <w:b/>
          <w:kern w:val="18"/>
          <w:lang w:val="x-none"/>
        </w:rPr>
        <w:t>Чл. 135</w:t>
      </w:r>
      <w:r w:rsidR="001F660D" w:rsidRPr="00937EF7">
        <w:rPr>
          <w:b/>
          <w:kern w:val="18"/>
          <w:lang w:val="x-none"/>
        </w:rPr>
        <w:t>. (1)</w:t>
      </w:r>
      <w:r w:rsidR="001F660D" w:rsidRPr="00937EF7">
        <w:rPr>
          <w:kern w:val="18"/>
          <w:lang w:val="x-none"/>
        </w:rPr>
        <w:t xml:space="preserve"> Директорът на детската градина има право да присъства на заседанията на обществения съвет и да изразява становище по разглежданите въпроси.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(2)</w:t>
      </w:r>
      <w:r w:rsidRPr="00937EF7">
        <w:rPr>
          <w:kern w:val="18"/>
          <w:lang w:val="x-none"/>
        </w:rPr>
        <w:t xml:space="preserve"> Директорът е длъжен при поискване от обществения съвет да предоставя всички сведения и документи, необходими за дейността му.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kern w:val="18"/>
          <w:lang w:val="x-none"/>
        </w:rPr>
      </w:pPr>
      <w:r w:rsidRPr="00937EF7">
        <w:rPr>
          <w:b/>
          <w:kern w:val="18"/>
          <w:lang w:val="x-none"/>
        </w:rPr>
        <w:t>(3)</w:t>
      </w:r>
      <w:r w:rsidRPr="00937EF7">
        <w:rPr>
          <w:kern w:val="18"/>
          <w:lang w:val="x-none"/>
        </w:rPr>
        <w:t xml:space="preserve"> При необходимост директорът може да отправи искане до председателя на обществения съвет за свикването му.</w:t>
      </w:r>
    </w:p>
    <w:p w:rsidR="001F660D" w:rsidRPr="00937EF7" w:rsidRDefault="00A10A61" w:rsidP="001F660D">
      <w:pPr>
        <w:autoSpaceDE w:val="0"/>
        <w:autoSpaceDN w:val="0"/>
        <w:adjustRightInd w:val="0"/>
        <w:spacing w:before="120" w:line="276" w:lineRule="auto"/>
        <w:ind w:firstLine="397"/>
        <w:rPr>
          <w:kern w:val="18"/>
          <w:lang w:val="x-none"/>
        </w:rPr>
      </w:pPr>
      <w:r>
        <w:rPr>
          <w:b/>
          <w:kern w:val="18"/>
          <w:lang w:val="x-none"/>
        </w:rPr>
        <w:t>Чл. 136</w:t>
      </w:r>
      <w:r w:rsidR="001F660D" w:rsidRPr="00937EF7">
        <w:rPr>
          <w:b/>
          <w:kern w:val="18"/>
          <w:lang w:val="x-none"/>
        </w:rPr>
        <w:t>.</w:t>
      </w:r>
      <w:r w:rsidR="001F660D" w:rsidRPr="00937EF7">
        <w:rPr>
          <w:kern w:val="18"/>
          <w:lang w:val="x-none"/>
        </w:rPr>
        <w:t xml:space="preserve"> Общественият съвет в детската градина: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 xml:space="preserve">1. одобрява стратегията за развитие на детската градина и приема ежегодния отчет на директора за изпълнението </w:t>
      </w:r>
      <w:r w:rsidRPr="00937EF7">
        <w:rPr>
          <w:kern w:val="18"/>
        </w:rPr>
        <w:t>й</w:t>
      </w:r>
      <w:r w:rsidRPr="00937EF7">
        <w:rPr>
          <w:kern w:val="18"/>
          <w:lang w:val="x-none"/>
        </w:rPr>
        <w:t xml:space="preserve">;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 xml:space="preserve">2. участва в работата на педагогическия съвет при обсъждането на програма за предоставяне на равни възможности за приобщаване на деца от уязвими групи и при обсъждане на избора на униформи;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 xml:space="preserve">3. предлага политики и мерки за подобряване качеството на образователния процес въз основа на резултатите от самооценката на институцията и инспектирането на детската градина;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  <w:lang w:val="x-none"/>
        </w:rPr>
      </w:pPr>
      <w:r w:rsidRPr="00937EF7">
        <w:rPr>
          <w:kern w:val="18"/>
          <w:lang w:val="x-none"/>
        </w:rPr>
        <w:t xml:space="preserve">4. дава становище за разпределението на бюджета по дейности и размера на капиталовите разходи, както и за отчета за изпълнението му – за институциите на делегиран бюджет; </w:t>
      </w:r>
    </w:p>
    <w:p w:rsidR="001F660D" w:rsidRPr="00937EF7" w:rsidRDefault="00A10A61" w:rsidP="001F660D">
      <w:pPr>
        <w:autoSpaceDE w:val="0"/>
        <w:autoSpaceDN w:val="0"/>
        <w:adjustRightInd w:val="0"/>
        <w:spacing w:line="276" w:lineRule="auto"/>
        <w:ind w:left="694" w:hanging="297"/>
        <w:rPr>
          <w:kern w:val="18"/>
        </w:rPr>
      </w:pPr>
      <w:r>
        <w:rPr>
          <w:kern w:val="18"/>
          <w:lang w:val="x-none"/>
        </w:rPr>
        <w:t>5</w:t>
      </w:r>
      <w:r w:rsidR="001F660D" w:rsidRPr="00937EF7">
        <w:rPr>
          <w:kern w:val="18"/>
          <w:lang w:val="x-none"/>
        </w:rPr>
        <w:t xml:space="preserve">. участва с представители в комисиите за атестиране на директорите при условията и по реда на държавния образователен стандарт за статута и </w:t>
      </w:r>
      <w:r w:rsidR="001F660D" w:rsidRPr="00937EF7">
        <w:rPr>
          <w:kern w:val="18"/>
          <w:lang w:val="x-none"/>
        </w:rPr>
        <w:lastRenderedPageBreak/>
        <w:t>професионалното развитие на учителите, директорите и другите педагогически специалисти</w:t>
      </w:r>
      <w:r w:rsidR="001F660D" w:rsidRPr="00937EF7">
        <w:rPr>
          <w:kern w:val="18"/>
        </w:rPr>
        <w:t>.</w:t>
      </w:r>
    </w:p>
    <w:p w:rsidR="001F660D" w:rsidRPr="0095420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  <w:lang w:val="ru-RU"/>
        </w:rPr>
      </w:pP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ФИНАНСИРАНЕ НА ДЕЙНОСТТА НА ДЕТСКАТА ГРАДИНА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="00A10A61">
        <w:rPr>
          <w:b/>
          <w:bCs/>
          <w:color w:val="000000"/>
        </w:rPr>
        <w:t>137</w:t>
      </w:r>
      <w:r w:rsidRPr="00937EF7">
        <w:rPr>
          <w:b/>
          <w:bCs/>
          <w:color w:val="000000"/>
        </w:rPr>
        <w:t>.</w:t>
      </w:r>
      <w:r w:rsidRPr="00954207">
        <w:rPr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Детска градина „</w:t>
      </w:r>
      <w:r w:rsidR="00A10A61">
        <w:rPr>
          <w:bCs/>
          <w:color w:val="000000"/>
        </w:rPr>
        <w:t>Незабравка</w:t>
      </w:r>
      <w:r w:rsidRPr="00937EF7">
        <w:rPr>
          <w:bCs/>
          <w:color w:val="000000"/>
        </w:rPr>
        <w:t>“</w:t>
      </w:r>
      <w:r w:rsidRPr="00954207">
        <w:rPr>
          <w:bCs/>
          <w:color w:val="000000"/>
          <w:lang w:val="ru-RU"/>
        </w:rPr>
        <w:t xml:space="preserve"> </w:t>
      </w:r>
      <w:r w:rsidR="00A10A61">
        <w:rPr>
          <w:bCs/>
          <w:color w:val="000000"/>
        </w:rPr>
        <w:t>е общинска детска градина, финансира се от Община Братя Даскалови.</w:t>
      </w:r>
    </w:p>
    <w:p w:rsidR="001F660D" w:rsidRPr="00A10A61" w:rsidRDefault="001F660D" w:rsidP="00A10A61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  <w:lang w:val="ru-RU"/>
        </w:rPr>
      </w:pPr>
      <w:r w:rsidRPr="00937EF7">
        <w:rPr>
          <w:b/>
          <w:bCs/>
          <w:color w:val="000000"/>
        </w:rPr>
        <w:t>(</w:t>
      </w:r>
      <w:r w:rsidRPr="00954207">
        <w:rPr>
          <w:b/>
          <w:bCs/>
          <w:color w:val="000000"/>
          <w:lang w:val="ru-RU"/>
        </w:rPr>
        <w:t>2</w:t>
      </w:r>
      <w:r w:rsidRPr="00937EF7">
        <w:rPr>
          <w:b/>
          <w:bCs/>
          <w:color w:val="000000"/>
        </w:rPr>
        <w:t>)</w:t>
      </w:r>
      <w:r w:rsidRPr="00937EF7">
        <w:rPr>
          <w:bCs/>
          <w:color w:val="000000"/>
        </w:rPr>
        <w:t xml:space="preserve"> Сградите на детската градина, както и всички материалн</w:t>
      </w:r>
      <w:r w:rsidR="00A10A61">
        <w:rPr>
          <w:bCs/>
          <w:color w:val="000000"/>
        </w:rPr>
        <w:t>и активи са общинска собственост</w:t>
      </w:r>
    </w:p>
    <w:p w:rsidR="001F660D" w:rsidRPr="0095420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  <w:lang w:val="ru-RU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="00A10A61">
        <w:rPr>
          <w:b/>
          <w:bCs/>
          <w:color w:val="000000"/>
        </w:rPr>
        <w:t>138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Възможности за допълнителни приходи</w:t>
      </w:r>
      <w:r w:rsidRPr="00954207">
        <w:rPr>
          <w:bCs/>
          <w:color w:val="000000"/>
          <w:lang w:val="ru-RU"/>
        </w:rPr>
        <w:t xml:space="preserve"> –</w:t>
      </w:r>
      <w:r w:rsidRPr="00937EF7">
        <w:rPr>
          <w:bCs/>
          <w:color w:val="000000"/>
        </w:rPr>
        <w:t xml:space="preserve"> разработване на образователни проекти, приходи от базари и дарения.</w:t>
      </w:r>
    </w:p>
    <w:p w:rsidR="001F660D" w:rsidRPr="0095420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  <w:lang w:val="ru-RU"/>
        </w:rPr>
      </w:pPr>
    </w:p>
    <w:p w:rsidR="001F660D" w:rsidRPr="00510460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</w:rPr>
      </w:pPr>
      <w:r w:rsidRPr="00937EF7">
        <w:rPr>
          <w:b/>
          <w:bCs/>
          <w:color w:val="000000"/>
        </w:rPr>
        <w:t>XII.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ПАРТНЬОРСТВА И КОМУНИКАЦИИ НА ДЕТСКАТА ГРАДИНА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1</w:t>
      </w:r>
      <w:r w:rsidR="002257CB">
        <w:rPr>
          <w:b/>
          <w:bCs/>
          <w:color w:val="000000"/>
        </w:rPr>
        <w:t>39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>(1)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Cs/>
          <w:color w:val="000000"/>
        </w:rPr>
        <w:t>Детска градина „</w:t>
      </w:r>
      <w:r w:rsidR="00A10A61">
        <w:rPr>
          <w:bCs/>
          <w:color w:val="000000"/>
        </w:rPr>
        <w:t>Незабравка</w:t>
      </w:r>
      <w:r w:rsidRPr="00937EF7">
        <w:rPr>
          <w:bCs/>
          <w:color w:val="000000"/>
        </w:rPr>
        <w:t>“</w:t>
      </w:r>
      <w:r w:rsidRPr="00954207">
        <w:rPr>
          <w:bCs/>
          <w:color w:val="000000"/>
          <w:lang w:val="ru-RU"/>
        </w:rPr>
        <w:t xml:space="preserve"> </w:t>
      </w:r>
      <w:r w:rsidRPr="00937EF7">
        <w:rPr>
          <w:bCs/>
          <w:color w:val="000000"/>
        </w:rPr>
        <w:t xml:space="preserve">има за свой основен приоритет осигуряването на широка обществена подкрепа.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(</w:t>
      </w:r>
      <w:r w:rsidRPr="00954207">
        <w:rPr>
          <w:b/>
          <w:bCs/>
          <w:color w:val="000000"/>
          <w:lang w:val="ru-RU"/>
        </w:rPr>
        <w:t>2</w:t>
      </w:r>
      <w:r w:rsidRPr="00937EF7">
        <w:rPr>
          <w:b/>
          <w:bCs/>
          <w:color w:val="000000"/>
        </w:rPr>
        <w:t>)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Cs/>
          <w:color w:val="000000"/>
        </w:rPr>
        <w:t>Взаимодействието със социалните партньори на детската градина включва:</w:t>
      </w:r>
    </w:p>
    <w:p w:rsidR="001F660D" w:rsidRPr="00937EF7" w:rsidRDefault="001F660D" w:rsidP="001F660D">
      <w:pPr>
        <w:numPr>
          <w:ilvl w:val="1"/>
          <w:numId w:val="70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 w:rsidRPr="00937EF7">
        <w:rPr>
          <w:bCs/>
          <w:color w:val="000000"/>
        </w:rPr>
        <w:t>останалите детски градини в населеното място/района;</w:t>
      </w:r>
    </w:p>
    <w:p w:rsidR="001F660D" w:rsidRPr="00937EF7" w:rsidRDefault="00A10A61" w:rsidP="001F660D">
      <w:pPr>
        <w:numPr>
          <w:ilvl w:val="1"/>
          <w:numId w:val="70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>
        <w:rPr>
          <w:bCs/>
          <w:color w:val="000000"/>
        </w:rPr>
        <w:t>СУ,,Христо Ботев</w:t>
      </w:r>
      <w:r w:rsidR="001F660D" w:rsidRPr="00937EF7">
        <w:rPr>
          <w:bCs/>
          <w:color w:val="000000"/>
        </w:rPr>
        <w:t>;</w:t>
      </w:r>
    </w:p>
    <w:p w:rsidR="001F660D" w:rsidRPr="002257CB" w:rsidRDefault="00A10A61" w:rsidP="002257CB">
      <w:pPr>
        <w:numPr>
          <w:ilvl w:val="1"/>
          <w:numId w:val="70"/>
        </w:numPr>
        <w:autoSpaceDE w:val="0"/>
        <w:autoSpaceDN w:val="0"/>
        <w:adjustRightInd w:val="0"/>
        <w:spacing w:line="276" w:lineRule="auto"/>
        <w:rPr>
          <w:bCs/>
          <w:color w:val="000000"/>
        </w:rPr>
      </w:pPr>
      <w:r>
        <w:rPr>
          <w:bCs/>
          <w:color w:val="000000"/>
        </w:rPr>
        <w:t>НЧ</w:t>
      </w:r>
      <w:r w:rsidR="001F660D" w:rsidRPr="00937EF7">
        <w:rPr>
          <w:bCs/>
          <w:color w:val="000000"/>
        </w:rPr>
        <w:t xml:space="preserve"> „</w:t>
      </w:r>
      <w:r>
        <w:rPr>
          <w:bCs/>
          <w:color w:val="000000"/>
        </w:rPr>
        <w:t>Пейчо Минев-1905г.“</w:t>
      </w:r>
      <w:r w:rsidR="002257CB">
        <w:rPr>
          <w:bCs/>
          <w:color w:val="000000"/>
        </w:rPr>
        <w:t>,с.Братя Даскалови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1</w:t>
      </w:r>
      <w:r w:rsidR="002257CB">
        <w:rPr>
          <w:b/>
          <w:bCs/>
          <w:color w:val="000000"/>
        </w:rPr>
        <w:t>40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Работата със социалните партньори се координира от директора и има за цел да обогати образователния процес и да способства за популяризирането постиженията на децата и техните учители.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1</w:t>
      </w:r>
      <w:r w:rsidR="002257CB">
        <w:rPr>
          <w:b/>
          <w:bCs/>
          <w:color w:val="000000"/>
        </w:rPr>
        <w:t>41</w:t>
      </w:r>
      <w:r w:rsidRPr="00937EF7">
        <w:rPr>
          <w:b/>
          <w:bCs/>
          <w:color w:val="000000"/>
        </w:rPr>
        <w:t>.</w:t>
      </w:r>
      <w:r w:rsidRPr="00954207">
        <w:rPr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(1)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Cs/>
          <w:color w:val="000000"/>
        </w:rPr>
        <w:t xml:space="preserve">За взаимодействието с училище ежегодно се разработва план за работа, който се подписва от всички заинтересовани страни </w:t>
      </w:r>
      <w:r w:rsidRPr="00954207">
        <w:rPr>
          <w:bCs/>
          <w:i/>
          <w:color w:val="000000"/>
          <w:lang w:val="ru-RU"/>
        </w:rPr>
        <w:t>(</w:t>
      </w:r>
      <w:r w:rsidRPr="00937EF7">
        <w:rPr>
          <w:bCs/>
          <w:i/>
          <w:color w:val="000000"/>
        </w:rPr>
        <w:t>детските градини и училищата</w:t>
      </w:r>
      <w:r w:rsidRPr="00954207">
        <w:rPr>
          <w:bCs/>
          <w:i/>
          <w:color w:val="000000"/>
          <w:lang w:val="ru-RU"/>
        </w:rPr>
        <w:t>)</w:t>
      </w:r>
      <w:r w:rsidRPr="00937EF7">
        <w:rPr>
          <w:bCs/>
          <w:color w:val="000000"/>
        </w:rPr>
        <w:t xml:space="preserve"> и създава условия за безпроблемен преход към училищно обучение на децата от подготвителните групи. </w:t>
      </w:r>
    </w:p>
    <w:p w:rsidR="001F660D" w:rsidRPr="0095420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  <w:lang w:val="ru-RU"/>
        </w:rPr>
      </w:pPr>
      <w:r w:rsidRPr="00937EF7">
        <w:rPr>
          <w:b/>
          <w:bCs/>
          <w:color w:val="000000"/>
        </w:rPr>
        <w:t>(</w:t>
      </w:r>
      <w:r w:rsidRPr="00954207">
        <w:rPr>
          <w:b/>
          <w:bCs/>
          <w:color w:val="000000"/>
          <w:lang w:val="ru-RU"/>
        </w:rPr>
        <w:t>2</w:t>
      </w:r>
      <w:r w:rsidRPr="00937EF7">
        <w:rPr>
          <w:b/>
          <w:bCs/>
          <w:color w:val="000000"/>
        </w:rPr>
        <w:t>)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Cs/>
          <w:color w:val="000000"/>
        </w:rPr>
        <w:t>Работещото партньорство с институциите е насочено към разбиране и отношение към детската градина, като към модерно, развиващо се и най-добре реформирано звено на образователната система.</w:t>
      </w:r>
    </w:p>
    <w:p w:rsidR="001F660D" w:rsidRPr="0095420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  <w:lang w:val="ru-RU"/>
        </w:rPr>
      </w:pP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XI</w:t>
      </w:r>
      <w:r>
        <w:rPr>
          <w:b/>
          <w:bCs/>
          <w:color w:val="000000"/>
          <w:lang w:val="en-US"/>
        </w:rPr>
        <w:t>II</w:t>
      </w:r>
      <w:r w:rsidRPr="00937EF7">
        <w:rPr>
          <w:b/>
          <w:bCs/>
          <w:color w:val="000000"/>
        </w:rPr>
        <w:t>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 xml:space="preserve">ЗАДЪЛЖИТЕЛНА ДОКУМЕНТАЦИЯ 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color w:val="000000"/>
          <w:kern w:val="18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1</w:t>
      </w:r>
      <w:r w:rsidR="002257CB">
        <w:rPr>
          <w:b/>
          <w:bCs/>
          <w:color w:val="000000"/>
        </w:rPr>
        <w:t>42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</w:t>
      </w:r>
      <w:r w:rsidRPr="00937EF7">
        <w:rPr>
          <w:b/>
          <w:color w:val="000000"/>
          <w:kern w:val="18"/>
          <w:lang w:val="x-none"/>
        </w:rPr>
        <w:t>(1)</w:t>
      </w:r>
      <w:r w:rsidRPr="00937EF7">
        <w:rPr>
          <w:color w:val="000000"/>
          <w:kern w:val="18"/>
          <w:lang w:val="x-none"/>
        </w:rPr>
        <w:t xml:space="preserve"> Документите в системата на предучилищното и училищното образование се създават, </w:t>
      </w:r>
      <w:r w:rsidRPr="00937EF7">
        <w:rPr>
          <w:bCs/>
          <w:color w:val="000000"/>
        </w:rPr>
        <w:t>обработват</w:t>
      </w:r>
      <w:r w:rsidRPr="00937EF7">
        <w:rPr>
          <w:color w:val="000000"/>
          <w:kern w:val="18"/>
          <w:lang w:val="x-none"/>
        </w:rPr>
        <w:t xml:space="preserve"> и съхраняват при спазване на държавния образователен стандарт за информацията и документите – Наредба № 8 от 11.08.2016 г.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b/>
          <w:color w:val="000000"/>
          <w:kern w:val="18"/>
          <w:lang w:val="x-none"/>
        </w:rPr>
        <w:t>(2)</w:t>
      </w:r>
      <w:r w:rsidRPr="00937EF7">
        <w:rPr>
          <w:color w:val="000000"/>
          <w:kern w:val="18"/>
          <w:lang w:val="x-none"/>
        </w:rPr>
        <w:t xml:space="preserve"> В Детска градина </w:t>
      </w:r>
      <w:r w:rsidR="002257CB">
        <w:rPr>
          <w:color w:val="000000"/>
          <w:kern w:val="18"/>
        </w:rPr>
        <w:t>„Незабравка</w:t>
      </w:r>
      <w:r w:rsidRPr="00937EF7">
        <w:rPr>
          <w:color w:val="000000"/>
          <w:kern w:val="18"/>
        </w:rPr>
        <w:t>“ се водят и съхраняват следните документи</w:t>
      </w:r>
      <w:r w:rsidRPr="00937EF7">
        <w:rPr>
          <w:color w:val="000000"/>
          <w:kern w:val="18"/>
          <w:lang w:val="x-none"/>
        </w:rPr>
        <w:t>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>1. Списък – образец № 2 – информация за организиране на дейността в детската градина през учебната година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color w:val="000000"/>
          <w:kern w:val="18"/>
          <w:lang w:val="x-none"/>
        </w:rPr>
        <w:t>2. Други документи на електронен и хартиен носител: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 xml:space="preserve">1.1. Книга за </w:t>
      </w:r>
      <w:r w:rsidRPr="00937EF7">
        <w:rPr>
          <w:color w:val="000000"/>
          <w:kern w:val="18"/>
        </w:rPr>
        <w:t>решенията на педагогическия съвет и протоколи от заседанията.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>1.2. Книга за регистриране на заповедите на директора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>1.3. Книга за контролната дейност на директора</w:t>
      </w:r>
      <w:r>
        <w:rPr>
          <w:color w:val="000000"/>
          <w:kern w:val="18"/>
        </w:rPr>
        <w:t xml:space="preserve"> </w:t>
      </w:r>
      <w:r w:rsidRPr="00937EF7">
        <w:rPr>
          <w:color w:val="000000"/>
          <w:kern w:val="18"/>
          <w:lang w:val="x-none"/>
        </w:rPr>
        <w:t>и констативни протоколи от направените проверки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lastRenderedPageBreak/>
        <w:t>1.4. Книга за регистриране на проверките на контролните органи на МОН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>1.5. Дневник за входящата кореспонденция и Дневник за изходяща кореспонденция и съответните класьори с кореспонденцията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>1.6. Книга за регистриране на даренията и Свидетелство за дарение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>1.7. Летописна книга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>1.8. Книга за заповедите за храна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>1.9. Книга за подлежащите на задължително обучение до 16-година възраст</w:t>
      </w:r>
      <w:r w:rsidRPr="00937EF7">
        <w:rPr>
          <w:color w:val="000000"/>
          <w:kern w:val="18"/>
        </w:rPr>
        <w:t>.</w:t>
      </w:r>
    </w:p>
    <w:p w:rsidR="001F660D" w:rsidRPr="00755132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 xml:space="preserve">1.10. </w:t>
      </w:r>
      <w:r w:rsidRPr="00755132">
        <w:rPr>
          <w:kern w:val="18"/>
        </w:rPr>
        <w:t>Електронен</w:t>
      </w:r>
      <w:r>
        <w:rPr>
          <w:color w:val="00B050"/>
          <w:kern w:val="18"/>
        </w:rPr>
        <w:t xml:space="preserve"> </w:t>
      </w:r>
      <w:r>
        <w:rPr>
          <w:color w:val="000000"/>
          <w:kern w:val="18"/>
        </w:rPr>
        <w:t>д</w:t>
      </w:r>
      <w:r w:rsidRPr="00937EF7">
        <w:rPr>
          <w:color w:val="000000"/>
          <w:kern w:val="18"/>
          <w:lang w:val="x-none"/>
        </w:rPr>
        <w:t>невник на група</w:t>
      </w:r>
      <w:r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>1.11. Дневник за дейности за подкрепа за личностно развитие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>1.12. Регистрационна книга за издадените удостоверения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>1.13. Регистрационна книга за издадените дубликати на удостоверения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  <w:lang w:val="x-none"/>
        </w:rPr>
        <w:t>3.</w:t>
      </w:r>
      <w:r w:rsidRPr="00937EF7">
        <w:rPr>
          <w:color w:val="000000"/>
          <w:kern w:val="18"/>
        </w:rPr>
        <w:t xml:space="preserve"> </w:t>
      </w:r>
      <w:r w:rsidRPr="00937EF7">
        <w:rPr>
          <w:color w:val="000000"/>
          <w:kern w:val="18"/>
          <w:lang w:val="x-none"/>
        </w:rPr>
        <w:t>Лично образователно дело на дете, посещаващо подготвителна за училище група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b/>
          <w:color w:val="000000"/>
          <w:kern w:val="18"/>
          <w:lang w:val="x-none"/>
        </w:rPr>
        <w:t>(3</w:t>
      </w:r>
      <w:r w:rsidRPr="00937EF7">
        <w:rPr>
          <w:color w:val="000000"/>
          <w:kern w:val="18"/>
          <w:lang w:val="x-none"/>
        </w:rPr>
        <w:t>)</w:t>
      </w:r>
      <w:r w:rsidRPr="00937EF7">
        <w:rPr>
          <w:color w:val="000000"/>
          <w:kern w:val="18"/>
        </w:rPr>
        <w:t xml:space="preserve"> </w:t>
      </w:r>
      <w:r w:rsidRPr="00937EF7">
        <w:rPr>
          <w:color w:val="000000"/>
          <w:kern w:val="18"/>
          <w:lang w:val="x-none"/>
        </w:rPr>
        <w:t>Детската градина издава следните документи в съответствие с изискванията на ДОС за информацията и документите</w:t>
      </w:r>
      <w:r w:rsidRPr="00937EF7">
        <w:rPr>
          <w:color w:val="000000"/>
          <w:kern w:val="18"/>
        </w:rPr>
        <w:t>: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</w:rPr>
        <w:t xml:space="preserve">1. </w:t>
      </w:r>
      <w:r w:rsidRPr="00937EF7">
        <w:rPr>
          <w:color w:val="000000"/>
          <w:kern w:val="18"/>
          <w:lang w:val="x-none"/>
        </w:rPr>
        <w:t>Удостоверение за задължително предучилищно образование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</w:rPr>
      </w:pPr>
      <w:r w:rsidRPr="00937EF7">
        <w:rPr>
          <w:color w:val="000000"/>
          <w:kern w:val="18"/>
        </w:rPr>
        <w:t xml:space="preserve">2. </w:t>
      </w:r>
      <w:r w:rsidRPr="00937EF7">
        <w:rPr>
          <w:color w:val="000000"/>
          <w:kern w:val="18"/>
          <w:lang w:val="x-none"/>
        </w:rPr>
        <w:t>Удостоверение за преместване на дете от задължително предучилищно образование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b/>
          <w:color w:val="000000"/>
          <w:kern w:val="18"/>
          <w:lang w:val="x-none"/>
        </w:rPr>
        <w:t>Чл. 1</w:t>
      </w:r>
      <w:r w:rsidR="002257CB">
        <w:rPr>
          <w:b/>
          <w:color w:val="000000"/>
          <w:kern w:val="18"/>
        </w:rPr>
        <w:t>43</w:t>
      </w:r>
      <w:r w:rsidRPr="00937EF7">
        <w:rPr>
          <w:b/>
          <w:color w:val="000000"/>
          <w:kern w:val="18"/>
          <w:lang w:val="x-none"/>
        </w:rPr>
        <w:t xml:space="preserve">. (1) </w:t>
      </w:r>
      <w:r w:rsidRPr="00937EF7">
        <w:rPr>
          <w:color w:val="000000"/>
          <w:kern w:val="18"/>
          <w:lang w:val="x-none"/>
        </w:rPr>
        <w:t>Министерството на образованието и науката организира воденето на национална електронна информационна система за предучилищното и училищното образование.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b/>
          <w:color w:val="000000"/>
          <w:kern w:val="18"/>
          <w:lang w:val="x-none"/>
        </w:rPr>
        <w:t>(2)</w:t>
      </w:r>
      <w:r w:rsidRPr="00937EF7">
        <w:rPr>
          <w:color w:val="000000"/>
          <w:kern w:val="18"/>
          <w:lang w:val="x-none"/>
        </w:rPr>
        <w:t xml:space="preserve"> Воденето на националната електронна информационна система по ал. 1 се извършва при условия и по ред, определени с държавния образователен стандарт за информацията и документите.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b/>
          <w:color w:val="000000"/>
          <w:kern w:val="18"/>
          <w:lang w:val="x-none"/>
        </w:rPr>
        <w:t>(3)</w:t>
      </w:r>
      <w:r w:rsidRPr="00937EF7">
        <w:rPr>
          <w:color w:val="000000"/>
          <w:kern w:val="18"/>
          <w:lang w:val="x-none"/>
        </w:rPr>
        <w:t xml:space="preserve"> Във всяка община се създава и води регистър на общинските детски градини. Обстоятелствата, които подлежат на вписване се определят с наредба на общинския съвет.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b/>
          <w:color w:val="000000"/>
          <w:kern w:val="18"/>
          <w:lang w:val="x-none"/>
        </w:rPr>
        <w:t>Чл. 1</w:t>
      </w:r>
      <w:r w:rsidR="002257CB">
        <w:rPr>
          <w:b/>
          <w:color w:val="000000"/>
          <w:kern w:val="18"/>
        </w:rPr>
        <w:t>44</w:t>
      </w:r>
      <w:r w:rsidRPr="00937EF7">
        <w:rPr>
          <w:b/>
          <w:color w:val="000000"/>
          <w:kern w:val="18"/>
          <w:lang w:val="x-none"/>
        </w:rPr>
        <w:t>. (1)</w:t>
      </w:r>
      <w:r w:rsidR="002257CB">
        <w:rPr>
          <w:color w:val="000000"/>
          <w:kern w:val="18"/>
          <w:lang w:val="x-none"/>
        </w:rPr>
        <w:t xml:space="preserve"> Д</w:t>
      </w:r>
      <w:r w:rsidR="002257CB">
        <w:rPr>
          <w:color w:val="000000"/>
          <w:kern w:val="18"/>
        </w:rPr>
        <w:t>Г,,Незабравка</w:t>
      </w:r>
      <w:r w:rsidRPr="00937EF7">
        <w:rPr>
          <w:color w:val="000000"/>
          <w:kern w:val="18"/>
          <w:lang w:val="x-none"/>
        </w:rPr>
        <w:t>“ е администратор на лични данни по смисъла на чл. 3, ал. 1 от Закона за защита на личните данни.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b/>
          <w:color w:val="000000"/>
          <w:kern w:val="18"/>
          <w:lang w:val="x-none"/>
        </w:rPr>
        <w:t>(2)</w:t>
      </w:r>
      <w:r w:rsidRPr="00937EF7">
        <w:rPr>
          <w:color w:val="000000"/>
          <w:kern w:val="18"/>
          <w:lang w:val="x-none"/>
        </w:rPr>
        <w:t xml:space="preserve"> Личните данни се събират за конкретни, точно определени и законни цели, обработват се законосъобразно и добросъвестно и не могат да се обработват допълнително по начин, несъвместим с тези цели.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b/>
          <w:color w:val="000000"/>
          <w:kern w:val="18"/>
          <w:lang w:val="x-none"/>
        </w:rPr>
        <w:t>(</w:t>
      </w:r>
      <w:r w:rsidRPr="00937EF7">
        <w:rPr>
          <w:b/>
          <w:color w:val="000000"/>
          <w:kern w:val="18"/>
        </w:rPr>
        <w:t>3</w:t>
      </w:r>
      <w:r w:rsidRPr="00937EF7">
        <w:rPr>
          <w:b/>
          <w:color w:val="000000"/>
          <w:kern w:val="18"/>
          <w:lang w:val="x-none"/>
        </w:rPr>
        <w:t>)</w:t>
      </w:r>
      <w:r w:rsidRPr="00937EF7">
        <w:rPr>
          <w:color w:val="000000"/>
          <w:kern w:val="18"/>
          <w:lang w:val="x-none"/>
        </w:rPr>
        <w:t xml:space="preserve"> Личните данни за лицата и семействата се обработват и съхраняват на хартиен и електронен носител.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b/>
          <w:color w:val="000000"/>
          <w:kern w:val="18"/>
          <w:lang w:val="x-none"/>
        </w:rPr>
        <w:t>(</w:t>
      </w:r>
      <w:r w:rsidRPr="00937EF7">
        <w:rPr>
          <w:b/>
          <w:color w:val="000000"/>
          <w:kern w:val="18"/>
        </w:rPr>
        <w:t>4</w:t>
      </w:r>
      <w:r w:rsidRPr="00937EF7">
        <w:rPr>
          <w:b/>
          <w:color w:val="000000"/>
          <w:kern w:val="18"/>
          <w:lang w:val="x-none"/>
        </w:rPr>
        <w:t>)</w:t>
      </w:r>
      <w:r w:rsidRPr="00937EF7">
        <w:rPr>
          <w:color w:val="000000"/>
          <w:kern w:val="18"/>
          <w:lang w:val="x-none"/>
        </w:rPr>
        <w:t xml:space="preserve"> Директорът в качеството си на</w:t>
      </w:r>
      <w:r w:rsidRPr="00937EF7">
        <w:rPr>
          <w:color w:val="000000"/>
          <w:kern w:val="18"/>
        </w:rPr>
        <w:t xml:space="preserve"> </w:t>
      </w:r>
      <w:r w:rsidRPr="00937EF7">
        <w:rPr>
          <w:color w:val="000000"/>
          <w:kern w:val="18"/>
          <w:lang w:val="x-none"/>
        </w:rPr>
        <w:t xml:space="preserve">администратор на лични данни, се задължава да осигури необходимите технически и организационни мерки за защита на данните от посегателства, загуба или промени.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b/>
          <w:color w:val="000000"/>
          <w:kern w:val="18"/>
          <w:lang w:val="x-none"/>
        </w:rPr>
        <w:t>(</w:t>
      </w:r>
      <w:r w:rsidRPr="00937EF7">
        <w:rPr>
          <w:b/>
          <w:color w:val="000000"/>
          <w:kern w:val="18"/>
        </w:rPr>
        <w:t>5</w:t>
      </w:r>
      <w:r w:rsidRPr="00937EF7">
        <w:rPr>
          <w:b/>
          <w:color w:val="000000"/>
          <w:kern w:val="18"/>
          <w:lang w:val="x-none"/>
        </w:rPr>
        <w:t>)</w:t>
      </w:r>
      <w:r w:rsidRPr="00937EF7">
        <w:rPr>
          <w:color w:val="000000"/>
          <w:kern w:val="18"/>
          <w:lang w:val="x-none"/>
        </w:rPr>
        <w:t xml:space="preserve"> Обработващият личните данни, определен със заповед на директора, е задължен да осъществява защита на личните данни при обработването и осъществяването на достъпа до тези данни, като осигури защитата на личните данни, сигурността и конфиденциалността на информацията.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b/>
          <w:color w:val="000000"/>
          <w:kern w:val="18"/>
          <w:lang w:val="x-none"/>
        </w:rPr>
        <w:t>(</w:t>
      </w:r>
      <w:r w:rsidRPr="00937EF7">
        <w:rPr>
          <w:b/>
          <w:color w:val="000000"/>
          <w:kern w:val="18"/>
        </w:rPr>
        <w:t>6</w:t>
      </w:r>
      <w:r w:rsidRPr="00937EF7">
        <w:rPr>
          <w:b/>
          <w:color w:val="000000"/>
          <w:kern w:val="18"/>
          <w:lang w:val="x-none"/>
        </w:rPr>
        <w:t>)</w:t>
      </w:r>
      <w:r w:rsidRPr="00937EF7">
        <w:rPr>
          <w:color w:val="000000"/>
          <w:kern w:val="18"/>
          <w:lang w:val="x-none"/>
        </w:rPr>
        <w:t xml:space="preserve"> При ръчното обработване на личните данни, лицата се задължават да предприемат надлежни мерки, за да се предотврати непозволен достъп или разкриване, промяна, унищожаване или случайна загуба.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b/>
          <w:color w:val="000000"/>
          <w:kern w:val="18"/>
          <w:lang w:val="x-none"/>
        </w:rPr>
        <w:lastRenderedPageBreak/>
        <w:t>(</w:t>
      </w:r>
      <w:r w:rsidRPr="00937EF7">
        <w:rPr>
          <w:b/>
          <w:color w:val="000000"/>
          <w:kern w:val="18"/>
        </w:rPr>
        <w:t>7</w:t>
      </w:r>
      <w:r w:rsidRPr="00937EF7">
        <w:rPr>
          <w:b/>
          <w:color w:val="000000"/>
          <w:kern w:val="18"/>
          <w:lang w:val="x-none"/>
        </w:rPr>
        <w:t>)</w:t>
      </w:r>
      <w:r w:rsidRPr="00937EF7">
        <w:rPr>
          <w:color w:val="000000"/>
          <w:kern w:val="18"/>
          <w:lang w:val="x-none"/>
        </w:rPr>
        <w:t xml:space="preserve"> Администраторът и обработващите данните, не носят отговорност ако родителят/работникът/служителят сам е оповестил публично личните си данни/данни на детето на трети лица.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color w:val="000000"/>
          <w:kern w:val="18"/>
          <w:lang w:val="x-none"/>
        </w:rPr>
      </w:pPr>
      <w:r w:rsidRPr="00937EF7">
        <w:rPr>
          <w:b/>
          <w:color w:val="000000"/>
          <w:kern w:val="18"/>
          <w:lang w:val="x-none"/>
        </w:rPr>
        <w:t xml:space="preserve">Чл. </w:t>
      </w:r>
      <w:r w:rsidRPr="00937EF7">
        <w:rPr>
          <w:b/>
          <w:color w:val="000000"/>
          <w:kern w:val="18"/>
        </w:rPr>
        <w:t>1</w:t>
      </w:r>
      <w:r w:rsidR="002257CB">
        <w:rPr>
          <w:b/>
          <w:color w:val="000000"/>
          <w:kern w:val="18"/>
        </w:rPr>
        <w:t>45</w:t>
      </w:r>
      <w:r w:rsidRPr="00937EF7">
        <w:rPr>
          <w:b/>
          <w:color w:val="000000"/>
          <w:kern w:val="18"/>
        </w:rPr>
        <w:t>.</w:t>
      </w:r>
      <w:r w:rsidRPr="00937EF7">
        <w:rPr>
          <w:color w:val="000000"/>
          <w:kern w:val="18"/>
          <w:lang w:val="x-none"/>
        </w:rPr>
        <w:t xml:space="preserve"> Личните данни на децата се обработват и съхраня</w:t>
      </w:r>
      <w:r w:rsidR="002257CB">
        <w:rPr>
          <w:color w:val="000000"/>
          <w:kern w:val="18"/>
          <w:lang w:val="x-none"/>
        </w:rPr>
        <w:t>ват от учителите в детската градина</w:t>
      </w:r>
      <w:r w:rsidR="002257CB">
        <w:rPr>
          <w:color w:val="000000"/>
          <w:kern w:val="18"/>
        </w:rPr>
        <w:t xml:space="preserve"> </w:t>
      </w:r>
      <w:r w:rsidRPr="00937EF7">
        <w:rPr>
          <w:color w:val="000000"/>
          <w:kern w:val="18"/>
          <w:lang w:val="x-none"/>
        </w:rPr>
        <w:t>и и други педагогически специалисти като изпълняват своето законно задължение, произтичащо от ЗПУО, Държавния образователен стандарт за информацията и документите в системата на предучилищното и училищно образование и вътрешните регулативни документи на детската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color w:val="000000"/>
        </w:rPr>
      </w:pPr>
      <w:r w:rsidRPr="00937EF7">
        <w:rPr>
          <w:b/>
          <w:color w:val="000000"/>
          <w:kern w:val="18"/>
        </w:rPr>
        <w:t>Чл. 1</w:t>
      </w:r>
      <w:r w:rsidR="002257CB">
        <w:rPr>
          <w:b/>
          <w:color w:val="000000"/>
          <w:kern w:val="18"/>
        </w:rPr>
        <w:t>46</w:t>
      </w:r>
      <w:r w:rsidRPr="00937EF7">
        <w:rPr>
          <w:b/>
          <w:color w:val="000000"/>
          <w:kern w:val="18"/>
        </w:rPr>
        <w:t>.</w:t>
      </w:r>
      <w:r w:rsidRPr="00937EF7">
        <w:rPr>
          <w:color w:val="000000"/>
          <w:kern w:val="18"/>
        </w:rPr>
        <w:t xml:space="preserve"> </w:t>
      </w:r>
      <w:r w:rsidRPr="00937EF7">
        <w:rPr>
          <w:b/>
          <w:color w:val="000000"/>
          <w:kern w:val="18"/>
        </w:rPr>
        <w:t>(1)</w:t>
      </w:r>
      <w:r w:rsidRPr="00937EF7">
        <w:rPr>
          <w:color w:val="000000"/>
          <w:kern w:val="18"/>
        </w:rPr>
        <w:t xml:space="preserve"> </w:t>
      </w:r>
      <w:r w:rsidRPr="00937EF7">
        <w:rPr>
          <w:color w:val="000000"/>
          <w:kern w:val="18"/>
          <w:lang w:val="x-none"/>
        </w:rPr>
        <w:t>Лицата</w:t>
      </w:r>
      <w:r w:rsidRPr="00937EF7">
        <w:rPr>
          <w:color w:val="000000"/>
        </w:rPr>
        <w:t xml:space="preserve"> по чл. 157 са задължени да: </w:t>
      </w:r>
    </w:p>
    <w:p w:rsidR="001F660D" w:rsidRPr="00937EF7" w:rsidRDefault="001F660D" w:rsidP="001F660D">
      <w:pPr>
        <w:numPr>
          <w:ilvl w:val="0"/>
          <w:numId w:val="52"/>
        </w:numPr>
        <w:tabs>
          <w:tab w:val="left" w:pos="694"/>
        </w:tabs>
        <w:autoSpaceDE w:val="0"/>
        <w:autoSpaceDN w:val="0"/>
        <w:adjustRightInd w:val="0"/>
        <w:spacing w:line="276" w:lineRule="auto"/>
        <w:ind w:left="694" w:hanging="284"/>
        <w:rPr>
          <w:color w:val="000000"/>
          <w:kern w:val="18"/>
          <w:lang w:val="x-none"/>
        </w:rPr>
      </w:pPr>
      <w:r w:rsidRPr="00937EF7">
        <w:rPr>
          <w:color w:val="000000"/>
          <w:kern w:val="18"/>
        </w:rPr>
        <w:t>Обработват личните данни з</w:t>
      </w:r>
      <w:r w:rsidRPr="00937EF7">
        <w:rPr>
          <w:color w:val="000000"/>
          <w:kern w:val="18"/>
          <w:lang w:val="x-none"/>
        </w:rPr>
        <w:t>аконосъобразно и добросъвестно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numPr>
          <w:ilvl w:val="0"/>
          <w:numId w:val="52"/>
        </w:numPr>
        <w:tabs>
          <w:tab w:val="left" w:pos="694"/>
        </w:tabs>
        <w:autoSpaceDE w:val="0"/>
        <w:autoSpaceDN w:val="0"/>
        <w:adjustRightInd w:val="0"/>
        <w:spacing w:line="276" w:lineRule="auto"/>
        <w:ind w:left="694" w:hanging="284"/>
        <w:rPr>
          <w:color w:val="000000"/>
          <w:kern w:val="18"/>
          <w:lang w:val="x-none"/>
        </w:rPr>
      </w:pPr>
      <w:r w:rsidRPr="00937EF7">
        <w:rPr>
          <w:color w:val="000000"/>
          <w:kern w:val="18"/>
          <w:lang w:val="x-none"/>
        </w:rPr>
        <w:t>Събират личните данни за конкретни, точно определени и законни цели и да не обработват личните данни допълнително, по начин несъвместим с тези цели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numPr>
          <w:ilvl w:val="0"/>
          <w:numId w:val="52"/>
        </w:numPr>
        <w:tabs>
          <w:tab w:val="left" w:pos="694"/>
        </w:tabs>
        <w:autoSpaceDE w:val="0"/>
        <w:autoSpaceDN w:val="0"/>
        <w:adjustRightInd w:val="0"/>
        <w:spacing w:line="276" w:lineRule="auto"/>
        <w:ind w:left="694" w:hanging="284"/>
        <w:rPr>
          <w:color w:val="000000"/>
          <w:kern w:val="18"/>
          <w:lang w:val="x-none"/>
        </w:rPr>
      </w:pPr>
      <w:r w:rsidRPr="00937EF7">
        <w:rPr>
          <w:color w:val="000000"/>
          <w:kern w:val="18"/>
          <w:lang w:val="x-none"/>
        </w:rPr>
        <w:t>Отразяват личните данни точно и при необходимост да се актуализират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numPr>
          <w:ilvl w:val="0"/>
          <w:numId w:val="52"/>
        </w:numPr>
        <w:tabs>
          <w:tab w:val="left" w:pos="694"/>
        </w:tabs>
        <w:autoSpaceDE w:val="0"/>
        <w:autoSpaceDN w:val="0"/>
        <w:adjustRightInd w:val="0"/>
        <w:spacing w:line="276" w:lineRule="auto"/>
        <w:ind w:left="694" w:hanging="284"/>
        <w:rPr>
          <w:color w:val="000000"/>
          <w:kern w:val="18"/>
          <w:lang w:val="x-none"/>
        </w:rPr>
      </w:pPr>
      <w:r w:rsidRPr="00937EF7">
        <w:rPr>
          <w:color w:val="000000"/>
          <w:kern w:val="18"/>
          <w:lang w:val="x-none"/>
        </w:rPr>
        <w:t xml:space="preserve">Заличават или коригират </w:t>
      </w:r>
      <w:r w:rsidRPr="00937EF7">
        <w:rPr>
          <w:color w:val="000000"/>
          <w:kern w:val="18"/>
        </w:rPr>
        <w:t>лични данни</w:t>
      </w:r>
      <w:r w:rsidRPr="00937EF7">
        <w:rPr>
          <w:color w:val="000000"/>
          <w:kern w:val="18"/>
          <w:lang w:val="x-none"/>
        </w:rPr>
        <w:t>, когато се установи, че са неточни или непропорционални по отношение на целите за които се обработват</w:t>
      </w:r>
      <w:r w:rsidRPr="00937EF7">
        <w:rPr>
          <w:color w:val="000000"/>
          <w:kern w:val="18"/>
        </w:rPr>
        <w:t>.</w:t>
      </w:r>
    </w:p>
    <w:p w:rsidR="001F660D" w:rsidRPr="00937EF7" w:rsidRDefault="001F660D" w:rsidP="001F660D">
      <w:pPr>
        <w:numPr>
          <w:ilvl w:val="0"/>
          <w:numId w:val="52"/>
        </w:numPr>
        <w:tabs>
          <w:tab w:val="left" w:pos="694"/>
        </w:tabs>
        <w:autoSpaceDE w:val="0"/>
        <w:autoSpaceDN w:val="0"/>
        <w:adjustRightInd w:val="0"/>
        <w:spacing w:line="276" w:lineRule="auto"/>
        <w:ind w:left="694" w:hanging="284"/>
        <w:rPr>
          <w:color w:val="000000"/>
          <w:kern w:val="18"/>
          <w:lang w:val="x-none"/>
        </w:rPr>
      </w:pPr>
      <w:r w:rsidRPr="00937EF7">
        <w:rPr>
          <w:color w:val="000000"/>
          <w:kern w:val="18"/>
          <w:lang w:val="x-none"/>
        </w:rPr>
        <w:t xml:space="preserve">Поддържат </w:t>
      </w:r>
      <w:r w:rsidRPr="00937EF7">
        <w:rPr>
          <w:color w:val="000000"/>
          <w:kern w:val="18"/>
        </w:rPr>
        <w:t>личните данни</w:t>
      </w:r>
      <w:r w:rsidRPr="00937EF7">
        <w:rPr>
          <w:color w:val="000000"/>
          <w:kern w:val="18"/>
          <w:lang w:val="x-none"/>
        </w:rPr>
        <w:t xml:space="preserve"> във вид, който позволява идентифициране на съответните физически лица за период не по-дълъг от необходимия за целите.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color w:val="000000"/>
        </w:rPr>
      </w:pPr>
      <w:r w:rsidRPr="00937EF7">
        <w:rPr>
          <w:b/>
          <w:color w:val="000000"/>
          <w:kern w:val="18"/>
        </w:rPr>
        <w:t>(2)</w:t>
      </w:r>
      <w:r w:rsidRPr="00937EF7">
        <w:rPr>
          <w:color w:val="000000"/>
          <w:kern w:val="18"/>
        </w:rPr>
        <w:t xml:space="preserve"> </w:t>
      </w:r>
      <w:r w:rsidRPr="00937EF7">
        <w:rPr>
          <w:color w:val="000000"/>
        </w:rPr>
        <w:t xml:space="preserve">Горепосочените лица за водене на регистър се задължават да гарантират </w:t>
      </w:r>
      <w:r w:rsidRPr="00937EF7">
        <w:rPr>
          <w:color w:val="000000"/>
          <w:kern w:val="18"/>
          <w:lang w:val="x-none"/>
        </w:rPr>
        <w:t>надеждност</w:t>
      </w:r>
      <w:r w:rsidRPr="00937EF7">
        <w:rPr>
          <w:color w:val="000000"/>
        </w:rPr>
        <w:t xml:space="preserve"> на обработването, като осигурят технически и организационни мерки за защита на личните данни срещу:</w:t>
      </w:r>
    </w:p>
    <w:p w:rsidR="001F660D" w:rsidRPr="00937EF7" w:rsidRDefault="001F660D" w:rsidP="001F660D">
      <w:pPr>
        <w:numPr>
          <w:ilvl w:val="0"/>
          <w:numId w:val="53"/>
        </w:numPr>
        <w:autoSpaceDE w:val="0"/>
        <w:autoSpaceDN w:val="0"/>
        <w:adjustRightInd w:val="0"/>
        <w:spacing w:line="276" w:lineRule="auto"/>
        <w:rPr>
          <w:color w:val="000000"/>
          <w:kern w:val="18"/>
          <w:lang w:val="x-none"/>
        </w:rPr>
      </w:pPr>
      <w:r w:rsidRPr="00937EF7">
        <w:rPr>
          <w:color w:val="000000"/>
          <w:kern w:val="18"/>
          <w:lang w:val="x-none"/>
        </w:rPr>
        <w:t>случайно или незаконно разрушаване;</w:t>
      </w:r>
    </w:p>
    <w:p w:rsidR="001F660D" w:rsidRPr="00937EF7" w:rsidRDefault="001F660D" w:rsidP="001F660D">
      <w:pPr>
        <w:numPr>
          <w:ilvl w:val="0"/>
          <w:numId w:val="53"/>
        </w:numPr>
        <w:autoSpaceDE w:val="0"/>
        <w:autoSpaceDN w:val="0"/>
        <w:adjustRightInd w:val="0"/>
        <w:spacing w:line="276" w:lineRule="auto"/>
        <w:rPr>
          <w:color w:val="000000"/>
          <w:kern w:val="18"/>
          <w:lang w:val="x-none"/>
        </w:rPr>
      </w:pPr>
      <w:r w:rsidRPr="00937EF7">
        <w:rPr>
          <w:color w:val="000000"/>
          <w:kern w:val="18"/>
          <w:lang w:val="x-none"/>
        </w:rPr>
        <w:t>незаконно разкриване или достъп;</w:t>
      </w:r>
    </w:p>
    <w:p w:rsidR="001F660D" w:rsidRPr="00937EF7" w:rsidRDefault="001F660D" w:rsidP="001F660D">
      <w:pPr>
        <w:numPr>
          <w:ilvl w:val="0"/>
          <w:numId w:val="53"/>
        </w:numPr>
        <w:autoSpaceDE w:val="0"/>
        <w:autoSpaceDN w:val="0"/>
        <w:adjustRightInd w:val="0"/>
        <w:spacing w:line="276" w:lineRule="auto"/>
        <w:rPr>
          <w:color w:val="000000"/>
          <w:kern w:val="18"/>
          <w:lang w:val="x-none"/>
        </w:rPr>
      </w:pPr>
      <w:r w:rsidRPr="00937EF7">
        <w:rPr>
          <w:color w:val="000000"/>
          <w:kern w:val="18"/>
          <w:lang w:val="x-none"/>
        </w:rPr>
        <w:t>случайна загуба или промяна;</w:t>
      </w:r>
    </w:p>
    <w:p w:rsidR="001F660D" w:rsidRPr="00937EF7" w:rsidRDefault="001F660D" w:rsidP="001F660D">
      <w:pPr>
        <w:numPr>
          <w:ilvl w:val="0"/>
          <w:numId w:val="53"/>
        </w:numPr>
        <w:autoSpaceDE w:val="0"/>
        <w:autoSpaceDN w:val="0"/>
        <w:adjustRightInd w:val="0"/>
        <w:spacing w:line="276" w:lineRule="auto"/>
        <w:rPr>
          <w:color w:val="000000"/>
          <w:kern w:val="18"/>
          <w:lang w:val="x-none"/>
        </w:rPr>
      </w:pPr>
      <w:r w:rsidRPr="00937EF7">
        <w:rPr>
          <w:color w:val="000000"/>
          <w:kern w:val="18"/>
          <w:lang w:val="x-none"/>
        </w:rPr>
        <w:t>нерегламентирано изменение или разпространение, както и всички други незаконни форми на обработване;</w:t>
      </w:r>
    </w:p>
    <w:p w:rsidR="001F660D" w:rsidRPr="00937EF7" w:rsidRDefault="001F660D" w:rsidP="001F660D">
      <w:pPr>
        <w:numPr>
          <w:ilvl w:val="0"/>
          <w:numId w:val="53"/>
        </w:numPr>
        <w:autoSpaceDE w:val="0"/>
        <w:autoSpaceDN w:val="0"/>
        <w:adjustRightInd w:val="0"/>
        <w:spacing w:line="276" w:lineRule="auto"/>
        <w:rPr>
          <w:color w:val="000000"/>
          <w:kern w:val="18"/>
          <w:lang w:val="x-none"/>
        </w:rPr>
      </w:pPr>
      <w:r w:rsidRPr="00937EF7">
        <w:rPr>
          <w:color w:val="000000"/>
          <w:kern w:val="18"/>
          <w:lang w:val="x-none"/>
        </w:rPr>
        <w:t>незаконно копиране, изнасяне и разпространяване;</w:t>
      </w:r>
    </w:p>
    <w:p w:rsidR="001F660D" w:rsidRPr="002257CB" w:rsidRDefault="001F660D" w:rsidP="002257CB">
      <w:pPr>
        <w:numPr>
          <w:ilvl w:val="0"/>
          <w:numId w:val="53"/>
        </w:numPr>
        <w:autoSpaceDE w:val="0"/>
        <w:autoSpaceDN w:val="0"/>
        <w:adjustRightInd w:val="0"/>
        <w:spacing w:line="276" w:lineRule="auto"/>
        <w:rPr>
          <w:color w:val="000000"/>
          <w:kern w:val="18"/>
          <w:lang w:val="x-none"/>
        </w:rPr>
      </w:pPr>
      <w:r w:rsidRPr="00937EF7">
        <w:rPr>
          <w:color w:val="000000"/>
          <w:kern w:val="18"/>
          <w:lang w:val="x-none"/>
        </w:rPr>
        <w:t>изтриване (унищожаване) преди изтичане на необходимия срок за съхранение, съответстващ само на целите, за които те са събрани и се обработват.</w:t>
      </w:r>
    </w:p>
    <w:p w:rsidR="001F660D" w:rsidRPr="0095420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  <w:lang w:val="ru-RU"/>
        </w:rPr>
      </w:pP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XV. МАТЕРИАЛНО-ТЕХНИЧЕСКА БАЗА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</w:t>
      </w:r>
      <w:r w:rsidRPr="00954207">
        <w:rPr>
          <w:b/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1</w:t>
      </w:r>
      <w:r w:rsidR="002257CB">
        <w:rPr>
          <w:b/>
          <w:bCs/>
          <w:color w:val="000000"/>
        </w:rPr>
        <w:t>47</w:t>
      </w:r>
      <w:r w:rsidRPr="00937EF7">
        <w:rPr>
          <w:b/>
          <w:bCs/>
          <w:color w:val="000000"/>
        </w:rPr>
        <w:t>.</w:t>
      </w:r>
      <w:r w:rsidRPr="00954207">
        <w:rPr>
          <w:bCs/>
          <w:color w:val="000000"/>
          <w:lang w:val="ru-RU"/>
        </w:rPr>
        <w:t xml:space="preserve"> </w:t>
      </w:r>
      <w:r w:rsidRPr="00937EF7">
        <w:rPr>
          <w:b/>
          <w:bCs/>
          <w:color w:val="000000"/>
        </w:rPr>
        <w:t>(1)</w:t>
      </w:r>
      <w:r w:rsidRPr="00937EF7">
        <w:rPr>
          <w:bCs/>
          <w:color w:val="000000"/>
        </w:rPr>
        <w:t xml:space="preserve"> </w:t>
      </w:r>
      <w:r w:rsidRPr="00937EF7">
        <w:rPr>
          <w:color w:val="000000"/>
        </w:rPr>
        <w:t>За целите на дейността си детска градина „</w:t>
      </w:r>
      <w:r w:rsidR="002257CB">
        <w:rPr>
          <w:color w:val="000000"/>
        </w:rPr>
        <w:t>Незабравка</w:t>
      </w:r>
      <w:r w:rsidRPr="00937EF7">
        <w:rPr>
          <w:color w:val="000000"/>
        </w:rPr>
        <w:t xml:space="preserve">“ разполага с </w:t>
      </w:r>
      <w:r w:rsidR="002257CB">
        <w:rPr>
          <w:color w:val="000000"/>
        </w:rPr>
        <w:t xml:space="preserve"> много </w:t>
      </w:r>
      <w:r w:rsidRPr="00937EF7">
        <w:rPr>
          <w:color w:val="000000"/>
        </w:rPr>
        <w:t>добре изградена и подържана материално-техническа база.</w:t>
      </w:r>
    </w:p>
    <w:p w:rsidR="001F660D" w:rsidRPr="00937EF7" w:rsidRDefault="001F660D" w:rsidP="002257CB">
      <w:pPr>
        <w:pStyle w:val="ac"/>
        <w:spacing w:line="276" w:lineRule="auto"/>
        <w:jc w:val="left"/>
        <w:rPr>
          <w:color w:val="000000"/>
          <w:szCs w:val="24"/>
        </w:rPr>
      </w:pPr>
      <w:r w:rsidRPr="00937EF7">
        <w:rPr>
          <w:b/>
          <w:color w:val="000000"/>
          <w:szCs w:val="24"/>
        </w:rPr>
        <w:t>(2)</w:t>
      </w:r>
      <w:r w:rsidRPr="00937EF7">
        <w:rPr>
          <w:color w:val="000000"/>
          <w:szCs w:val="24"/>
        </w:rPr>
        <w:t xml:space="preserve"> Отговорност за опазването на материалната база носят вс</w:t>
      </w:r>
      <w:r w:rsidR="002257CB">
        <w:rPr>
          <w:color w:val="000000"/>
          <w:szCs w:val="24"/>
        </w:rPr>
        <w:t>ички работещи в детска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</w:t>
      </w:r>
      <w:r w:rsidR="002257CB">
        <w:rPr>
          <w:b/>
          <w:bCs/>
          <w:color w:val="000000"/>
        </w:rPr>
        <w:t>48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Работещите в детската градина и децата имат право да ползват безпрепятствено и по предназначение наличната материално-техническа база.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</w:t>
      </w:r>
      <w:r w:rsidR="002257CB">
        <w:rPr>
          <w:b/>
          <w:bCs/>
          <w:color w:val="000000"/>
        </w:rPr>
        <w:t>49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 xml:space="preserve">(1) </w:t>
      </w:r>
      <w:r w:rsidRPr="00937EF7">
        <w:rPr>
          <w:bCs/>
          <w:color w:val="000000"/>
        </w:rPr>
        <w:t>Работещите и родителите са длъжни да опазват материалната база на детската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(2) </w:t>
      </w:r>
      <w:r w:rsidRPr="00937EF7">
        <w:rPr>
          <w:bCs/>
          <w:color w:val="000000"/>
        </w:rPr>
        <w:t>Родителите и учителите са задължени да възпитават децата в опазването и поддържането на добър вид на мебелите и предметите от интериора, съобразно възрастта на децата.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</w:t>
      </w:r>
      <w:r w:rsidR="002257CB">
        <w:rPr>
          <w:b/>
          <w:bCs/>
          <w:color w:val="000000"/>
        </w:rPr>
        <w:t>50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При допусната повреда виновното поведение се санкционира.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/>
          <w:bCs/>
          <w:color w:val="000000"/>
        </w:rPr>
      </w:pPr>
      <w:r w:rsidRPr="00937EF7">
        <w:rPr>
          <w:b/>
          <w:bCs/>
          <w:color w:val="000000"/>
        </w:rPr>
        <w:t>XVI. ПРОПУСКАТЕЛЕН РЕЖИМ И СИГУРНОСТ НА ДЕЦАТА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</w:t>
      </w:r>
      <w:r w:rsidR="002257CB">
        <w:rPr>
          <w:b/>
          <w:bCs/>
          <w:color w:val="000000"/>
        </w:rPr>
        <w:t>51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</w:t>
      </w:r>
      <w:r w:rsidRPr="00937EF7">
        <w:rPr>
          <w:b/>
          <w:bCs/>
          <w:color w:val="000000"/>
        </w:rPr>
        <w:t xml:space="preserve">(1) </w:t>
      </w:r>
      <w:r w:rsidRPr="00937EF7">
        <w:rPr>
          <w:bCs/>
          <w:color w:val="000000"/>
        </w:rPr>
        <w:t xml:space="preserve">Пропускателният режим в детската градина се осигурява чрез специално разработени за целта и утвърдени от директора правила. 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 xml:space="preserve">(2) </w:t>
      </w:r>
      <w:r w:rsidRPr="00937EF7">
        <w:rPr>
          <w:bCs/>
          <w:color w:val="000000"/>
        </w:rPr>
        <w:t>Правилата се поставят на видно място и служителите и родителите се запознават с тях срещу подпис, като по този начин се създават условия за безопасността на децата, опазване имуществото на детската градина и други нарушения на обществения ред.</w:t>
      </w:r>
    </w:p>
    <w:p w:rsidR="001F660D" w:rsidRPr="00937EF7" w:rsidRDefault="002257CB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>
        <w:rPr>
          <w:b/>
          <w:bCs/>
          <w:color w:val="000000"/>
          <w:lang w:val="en-US"/>
        </w:rPr>
        <w:t>(3)</w:t>
      </w:r>
      <w:r w:rsidR="001F660D" w:rsidRPr="00937EF7">
        <w:rPr>
          <w:bCs/>
          <w:color w:val="000000"/>
        </w:rPr>
        <w:t>Не се допуска влизането на външни лица без разрешение на директора на детската градина.</w:t>
      </w:r>
    </w:p>
    <w:p w:rsidR="001F660D" w:rsidRPr="00937EF7" w:rsidRDefault="002257CB" w:rsidP="002257CB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  <w:r>
        <w:rPr>
          <w:b/>
          <w:bCs/>
          <w:color w:val="000000"/>
        </w:rPr>
        <w:t>(4</w:t>
      </w:r>
      <w:r>
        <w:rPr>
          <w:b/>
          <w:bCs/>
          <w:color w:val="000000"/>
          <w:lang w:val="en-US"/>
        </w:rPr>
        <w:t>)</w:t>
      </w:r>
      <w:r w:rsidR="001F660D" w:rsidRPr="00937EF7">
        <w:rPr>
          <w:bCs/>
          <w:color w:val="000000"/>
        </w:rPr>
        <w:t>Забранява се пушенето на територията на детската градина и двора, внасянето на горивни и запалителни материали, огнестрелно оръжие и други предмети, коит</w:t>
      </w:r>
      <w:r>
        <w:rPr>
          <w:bCs/>
          <w:color w:val="000000"/>
        </w:rPr>
        <w:t>о могат да причинят нараняване</w:t>
      </w:r>
      <w:r w:rsidR="001F660D" w:rsidRPr="00937EF7">
        <w:rPr>
          <w:bCs/>
          <w:color w:val="000000"/>
        </w:rPr>
        <w:t>.</w:t>
      </w:r>
    </w:p>
    <w:p w:rsidR="001F660D" w:rsidRPr="00937EF7" w:rsidRDefault="001F660D" w:rsidP="001F660D">
      <w:pPr>
        <w:autoSpaceDE w:val="0"/>
        <w:autoSpaceDN w:val="0"/>
        <w:adjustRightInd w:val="0"/>
        <w:spacing w:before="120" w:line="276" w:lineRule="auto"/>
        <w:ind w:firstLine="397"/>
        <w:rPr>
          <w:bCs/>
          <w:color w:val="000000"/>
        </w:rPr>
      </w:pPr>
      <w:r w:rsidRPr="00937EF7">
        <w:rPr>
          <w:b/>
          <w:bCs/>
          <w:color w:val="000000"/>
        </w:rPr>
        <w:t>Чл. 1</w:t>
      </w:r>
      <w:r w:rsidR="002257CB">
        <w:rPr>
          <w:b/>
          <w:bCs/>
          <w:color w:val="000000"/>
        </w:rPr>
        <w:t>52</w:t>
      </w:r>
      <w:r w:rsidRPr="00937EF7">
        <w:rPr>
          <w:b/>
          <w:bCs/>
          <w:color w:val="000000"/>
        </w:rPr>
        <w:t>.</w:t>
      </w:r>
      <w:r w:rsidRPr="00937EF7">
        <w:rPr>
          <w:bCs/>
          <w:color w:val="000000"/>
        </w:rPr>
        <w:t xml:space="preserve"> Всеки работещ в детската градина е длъжен незабавно да подаде първоначална информация до РПУ на МВР – гр.</w:t>
      </w:r>
      <w:r w:rsidR="00B170A2">
        <w:rPr>
          <w:color w:val="000000"/>
        </w:rPr>
        <w:t xml:space="preserve">Чирпан, </w:t>
      </w:r>
      <w:r w:rsidRPr="00937EF7">
        <w:rPr>
          <w:bCs/>
          <w:color w:val="000000"/>
        </w:rPr>
        <w:t>Дирекция „Социално подпомагане“, отдел „Закрила на детето“ и директора, в случай че установи, че има дете, жертва на насилие или в риск от насилие или при кризисна ситуация на територията на детската градина.</w:t>
      </w:r>
    </w:p>
    <w:p w:rsidR="001F660D" w:rsidRPr="00937EF7" w:rsidRDefault="001F660D" w:rsidP="001F660D">
      <w:pPr>
        <w:autoSpaceDE w:val="0"/>
        <w:autoSpaceDN w:val="0"/>
        <w:adjustRightInd w:val="0"/>
        <w:spacing w:line="276" w:lineRule="auto"/>
        <w:ind w:firstLine="397"/>
        <w:rPr>
          <w:bCs/>
          <w:color w:val="000000"/>
        </w:rPr>
      </w:pPr>
    </w:p>
    <w:p w:rsidR="001F660D" w:rsidRPr="00937EF7" w:rsidRDefault="001F660D" w:rsidP="001F660D">
      <w:pPr>
        <w:pStyle w:val="ac"/>
        <w:spacing w:after="120" w:line="276" w:lineRule="auto"/>
        <w:jc w:val="left"/>
        <w:rPr>
          <w:b/>
          <w:color w:val="000000"/>
          <w:szCs w:val="24"/>
        </w:rPr>
      </w:pPr>
      <w:r w:rsidRPr="00937EF7">
        <w:rPr>
          <w:b/>
          <w:color w:val="000000"/>
          <w:szCs w:val="24"/>
        </w:rPr>
        <w:t>ДОПЪЛНИТЕЛНИ РАЗПОРЕДБИ</w:t>
      </w:r>
    </w:p>
    <w:p w:rsidR="001F660D" w:rsidRPr="00937EF7" w:rsidRDefault="001F660D" w:rsidP="001F660D">
      <w:pPr>
        <w:pStyle w:val="ac"/>
        <w:spacing w:line="276" w:lineRule="auto"/>
        <w:jc w:val="left"/>
        <w:rPr>
          <w:color w:val="000000"/>
          <w:szCs w:val="24"/>
        </w:rPr>
      </w:pPr>
      <w:r w:rsidRPr="00937EF7">
        <w:rPr>
          <w:b/>
          <w:color w:val="000000"/>
          <w:szCs w:val="24"/>
        </w:rPr>
        <w:t>§ 1.</w:t>
      </w:r>
      <w:r w:rsidRPr="00937EF7">
        <w:rPr>
          <w:color w:val="000000"/>
          <w:szCs w:val="24"/>
        </w:rPr>
        <w:t xml:space="preserve"> Сведения относно здравословното състояние на децата, родителите получават от медицинските специалисти.</w:t>
      </w:r>
    </w:p>
    <w:p w:rsidR="001F660D" w:rsidRPr="00937EF7" w:rsidRDefault="001F660D" w:rsidP="001F660D">
      <w:pPr>
        <w:pStyle w:val="ac"/>
        <w:spacing w:line="276" w:lineRule="auto"/>
        <w:jc w:val="left"/>
        <w:rPr>
          <w:color w:val="000000"/>
          <w:szCs w:val="24"/>
        </w:rPr>
      </w:pPr>
      <w:r w:rsidRPr="00937EF7">
        <w:rPr>
          <w:b/>
          <w:color w:val="000000"/>
          <w:szCs w:val="24"/>
        </w:rPr>
        <w:t>§ 2</w:t>
      </w:r>
      <w:r w:rsidRPr="00937EF7">
        <w:rPr>
          <w:color w:val="000000"/>
          <w:szCs w:val="24"/>
        </w:rPr>
        <w:t>. Сведения относно възпитанието и обучението на децата, родителите получават от учителите на съответната група.</w:t>
      </w:r>
    </w:p>
    <w:p w:rsidR="001F660D" w:rsidRPr="00937EF7" w:rsidRDefault="001F660D" w:rsidP="001F660D">
      <w:pPr>
        <w:pStyle w:val="ac"/>
        <w:spacing w:line="276" w:lineRule="auto"/>
        <w:jc w:val="left"/>
        <w:rPr>
          <w:color w:val="000000"/>
          <w:szCs w:val="24"/>
        </w:rPr>
      </w:pPr>
      <w:r w:rsidRPr="00937EF7">
        <w:rPr>
          <w:b/>
          <w:color w:val="000000"/>
          <w:szCs w:val="24"/>
        </w:rPr>
        <w:t>§ 3</w:t>
      </w:r>
      <w:r w:rsidRPr="00B902C6">
        <w:rPr>
          <w:b/>
          <w:color w:val="000000"/>
          <w:szCs w:val="24"/>
          <w:lang w:val="ru-RU"/>
        </w:rPr>
        <w:t>.</w:t>
      </w:r>
      <w:r w:rsidRPr="00937EF7">
        <w:rPr>
          <w:color w:val="000000"/>
          <w:szCs w:val="24"/>
        </w:rPr>
        <w:t xml:space="preserve"> Забранява се изпълнението на заповеди и нареждания, противоречащи на този правилник.</w:t>
      </w:r>
    </w:p>
    <w:p w:rsidR="001F660D" w:rsidRPr="00937EF7" w:rsidRDefault="001F660D" w:rsidP="001F660D">
      <w:pPr>
        <w:pStyle w:val="ac"/>
        <w:spacing w:line="276" w:lineRule="auto"/>
        <w:jc w:val="left"/>
        <w:rPr>
          <w:color w:val="000000"/>
          <w:szCs w:val="24"/>
        </w:rPr>
      </w:pPr>
    </w:p>
    <w:p w:rsidR="001F660D" w:rsidRPr="00937EF7" w:rsidRDefault="001F660D" w:rsidP="001F660D">
      <w:pPr>
        <w:pStyle w:val="ac"/>
        <w:spacing w:after="120" w:line="276" w:lineRule="auto"/>
        <w:jc w:val="left"/>
        <w:rPr>
          <w:b/>
          <w:color w:val="000000"/>
          <w:szCs w:val="24"/>
        </w:rPr>
      </w:pPr>
      <w:r w:rsidRPr="00937EF7">
        <w:rPr>
          <w:b/>
          <w:color w:val="000000"/>
          <w:szCs w:val="24"/>
        </w:rPr>
        <w:t>ЗАКЛЮЧИТЕЛНИ РАЗПОРЕДБИ</w:t>
      </w:r>
    </w:p>
    <w:p w:rsidR="001F660D" w:rsidRPr="00937EF7" w:rsidRDefault="001F660D" w:rsidP="001F660D">
      <w:pPr>
        <w:pStyle w:val="ac"/>
        <w:spacing w:line="276" w:lineRule="auto"/>
        <w:jc w:val="left"/>
        <w:rPr>
          <w:color w:val="000000"/>
          <w:szCs w:val="24"/>
        </w:rPr>
      </w:pPr>
      <w:r w:rsidRPr="00937EF7">
        <w:rPr>
          <w:b/>
          <w:color w:val="000000"/>
          <w:szCs w:val="24"/>
        </w:rPr>
        <w:t>§ 4.</w:t>
      </w:r>
      <w:r w:rsidRPr="00937EF7">
        <w:rPr>
          <w:color w:val="000000"/>
          <w:szCs w:val="24"/>
        </w:rPr>
        <w:t xml:space="preserve"> Този правилник се изготвя на основание чл. 28, ал. 1, т. 2 от ЗПУО. </w:t>
      </w:r>
    </w:p>
    <w:p w:rsidR="001F660D" w:rsidRPr="00937EF7" w:rsidRDefault="001F660D" w:rsidP="001F660D">
      <w:pPr>
        <w:pStyle w:val="ac"/>
        <w:spacing w:line="276" w:lineRule="auto"/>
        <w:jc w:val="left"/>
        <w:rPr>
          <w:color w:val="000000"/>
          <w:szCs w:val="24"/>
        </w:rPr>
      </w:pPr>
      <w:r w:rsidRPr="00937EF7">
        <w:rPr>
          <w:b/>
          <w:color w:val="000000"/>
          <w:szCs w:val="24"/>
        </w:rPr>
        <w:t>§ 5.</w:t>
      </w:r>
      <w:r w:rsidRPr="00937EF7">
        <w:rPr>
          <w:color w:val="000000"/>
          <w:szCs w:val="24"/>
        </w:rPr>
        <w:t xml:space="preserve"> Правилникът влиза в сила след приемане с решение на педагогическия съвет и утвърждаването му със заповед от директора на детската градина.</w:t>
      </w:r>
    </w:p>
    <w:p w:rsidR="001F660D" w:rsidRPr="00937EF7" w:rsidRDefault="001F660D" w:rsidP="001F660D">
      <w:pPr>
        <w:pStyle w:val="ac"/>
        <w:spacing w:line="276" w:lineRule="auto"/>
        <w:jc w:val="left"/>
        <w:rPr>
          <w:color w:val="000000"/>
          <w:szCs w:val="24"/>
        </w:rPr>
      </w:pPr>
      <w:r w:rsidRPr="00937EF7">
        <w:rPr>
          <w:b/>
          <w:color w:val="000000"/>
          <w:szCs w:val="24"/>
        </w:rPr>
        <w:t>§ 6.</w:t>
      </w:r>
      <w:r w:rsidRPr="00937EF7">
        <w:rPr>
          <w:color w:val="000000"/>
          <w:szCs w:val="24"/>
        </w:rPr>
        <w:t xml:space="preserve"> Правилникът се актуализира:</w:t>
      </w:r>
    </w:p>
    <w:p w:rsidR="001F660D" w:rsidRPr="00937EF7" w:rsidRDefault="001F660D" w:rsidP="001F660D">
      <w:pPr>
        <w:pStyle w:val="ac"/>
        <w:numPr>
          <w:ilvl w:val="0"/>
          <w:numId w:val="71"/>
        </w:numPr>
        <w:tabs>
          <w:tab w:val="left" w:pos="1050"/>
        </w:tabs>
        <w:spacing w:line="276" w:lineRule="auto"/>
        <w:ind w:hanging="41"/>
        <w:jc w:val="left"/>
        <w:rPr>
          <w:color w:val="000000"/>
          <w:szCs w:val="24"/>
        </w:rPr>
      </w:pPr>
      <w:r w:rsidRPr="00937EF7">
        <w:rPr>
          <w:color w:val="000000"/>
          <w:szCs w:val="24"/>
        </w:rPr>
        <w:t>в случай на промени в организацията на дейността на детската градина;</w:t>
      </w:r>
    </w:p>
    <w:p w:rsidR="001F660D" w:rsidRPr="00937EF7" w:rsidRDefault="001F660D" w:rsidP="001F660D">
      <w:pPr>
        <w:pStyle w:val="ac"/>
        <w:numPr>
          <w:ilvl w:val="0"/>
          <w:numId w:val="71"/>
        </w:numPr>
        <w:tabs>
          <w:tab w:val="left" w:pos="1050"/>
        </w:tabs>
        <w:spacing w:line="276" w:lineRule="auto"/>
        <w:ind w:hanging="41"/>
        <w:jc w:val="left"/>
        <w:rPr>
          <w:color w:val="000000"/>
          <w:szCs w:val="24"/>
        </w:rPr>
      </w:pPr>
      <w:r w:rsidRPr="00937EF7">
        <w:rPr>
          <w:color w:val="000000"/>
          <w:szCs w:val="24"/>
        </w:rPr>
        <w:t>при промени в нормативната база в образованието, отнасящи се до предучилищното образование;</w:t>
      </w:r>
    </w:p>
    <w:p w:rsidR="001F660D" w:rsidRPr="00937EF7" w:rsidRDefault="001F660D" w:rsidP="001F660D">
      <w:pPr>
        <w:pStyle w:val="ac"/>
        <w:numPr>
          <w:ilvl w:val="0"/>
          <w:numId w:val="71"/>
        </w:numPr>
        <w:tabs>
          <w:tab w:val="left" w:pos="1050"/>
        </w:tabs>
        <w:spacing w:line="276" w:lineRule="auto"/>
        <w:ind w:hanging="41"/>
        <w:jc w:val="left"/>
        <w:rPr>
          <w:color w:val="000000"/>
          <w:szCs w:val="24"/>
        </w:rPr>
      </w:pPr>
      <w:r w:rsidRPr="00937EF7">
        <w:rPr>
          <w:color w:val="000000"/>
          <w:szCs w:val="24"/>
        </w:rPr>
        <w:t>при възникнала необходимост в хода на прилагането му.</w:t>
      </w:r>
    </w:p>
    <w:p w:rsidR="001F660D" w:rsidRPr="00937EF7" w:rsidRDefault="001F660D" w:rsidP="001F660D">
      <w:pPr>
        <w:pStyle w:val="ac"/>
        <w:spacing w:line="276" w:lineRule="auto"/>
        <w:jc w:val="left"/>
        <w:rPr>
          <w:color w:val="000000"/>
          <w:szCs w:val="24"/>
        </w:rPr>
      </w:pPr>
      <w:r w:rsidRPr="00937EF7">
        <w:rPr>
          <w:b/>
          <w:color w:val="000000"/>
          <w:szCs w:val="24"/>
        </w:rPr>
        <w:t>§ 7.</w:t>
      </w:r>
      <w:r w:rsidRPr="00937EF7">
        <w:rPr>
          <w:color w:val="000000"/>
          <w:szCs w:val="24"/>
        </w:rPr>
        <w:t xml:space="preserve"> С Правилника, по утвърден график, се запознават педагогическите специалисти, непедагогическия персонал и родителите. Запознатите удостоверяват това с подписа си.</w:t>
      </w:r>
    </w:p>
    <w:p w:rsidR="001F660D" w:rsidRPr="00937EF7" w:rsidRDefault="001F660D" w:rsidP="001F660D">
      <w:pPr>
        <w:pStyle w:val="ac"/>
        <w:spacing w:line="276" w:lineRule="auto"/>
        <w:jc w:val="left"/>
        <w:rPr>
          <w:color w:val="000000"/>
          <w:szCs w:val="24"/>
        </w:rPr>
      </w:pPr>
      <w:r w:rsidRPr="00937EF7">
        <w:rPr>
          <w:b/>
          <w:color w:val="000000"/>
          <w:szCs w:val="24"/>
        </w:rPr>
        <w:t>§ 8.</w:t>
      </w:r>
      <w:r w:rsidRPr="00937EF7">
        <w:rPr>
          <w:color w:val="000000"/>
          <w:szCs w:val="24"/>
        </w:rPr>
        <w:t xml:space="preserve"> Правилникът се </w:t>
      </w:r>
      <w:r>
        <w:rPr>
          <w:color w:val="000000"/>
          <w:szCs w:val="24"/>
        </w:rPr>
        <w:t>публикува на интернет страницата</w:t>
      </w:r>
      <w:r w:rsidRPr="00937EF7">
        <w:rPr>
          <w:color w:val="000000"/>
          <w:szCs w:val="24"/>
        </w:rPr>
        <w:t xml:space="preserve"> на детската градна </w:t>
      </w:r>
      <w:r>
        <w:rPr>
          <w:color w:val="000000"/>
          <w:szCs w:val="24"/>
        </w:rPr>
        <w:t>еднодневен срок от утвърждаването му със заповед на директора, а</w:t>
      </w:r>
      <w:r w:rsidRPr="00937EF7">
        <w:rPr>
          <w:color w:val="000000"/>
          <w:szCs w:val="24"/>
        </w:rPr>
        <w:t xml:space="preserve"> на първата родителска среща за учебната година</w:t>
      </w:r>
      <w:r>
        <w:rPr>
          <w:color w:val="000000"/>
          <w:szCs w:val="24"/>
        </w:rPr>
        <w:t xml:space="preserve"> се представя на родителите</w:t>
      </w:r>
      <w:r w:rsidRPr="00937EF7">
        <w:rPr>
          <w:color w:val="000000"/>
          <w:szCs w:val="24"/>
        </w:rPr>
        <w:t>.</w:t>
      </w:r>
    </w:p>
    <w:p w:rsidR="001F660D" w:rsidRPr="00937EF7" w:rsidRDefault="001F660D" w:rsidP="001F660D">
      <w:pPr>
        <w:pStyle w:val="ac"/>
        <w:spacing w:line="276" w:lineRule="auto"/>
        <w:jc w:val="left"/>
        <w:rPr>
          <w:color w:val="000000"/>
          <w:szCs w:val="24"/>
        </w:rPr>
      </w:pPr>
      <w:r w:rsidRPr="00937EF7">
        <w:rPr>
          <w:b/>
          <w:color w:val="000000"/>
          <w:szCs w:val="24"/>
        </w:rPr>
        <w:lastRenderedPageBreak/>
        <w:t>§ 9.</w:t>
      </w:r>
      <w:r w:rsidRPr="00937EF7">
        <w:rPr>
          <w:color w:val="000000"/>
          <w:szCs w:val="24"/>
        </w:rPr>
        <w:t xml:space="preserve"> Указания за изпълнението на Правилника се получават от директора на детската градина.</w:t>
      </w:r>
    </w:p>
    <w:p w:rsidR="001F660D" w:rsidRPr="004324AE" w:rsidRDefault="001F660D" w:rsidP="004324AE">
      <w:pPr>
        <w:pStyle w:val="ac"/>
        <w:spacing w:line="276" w:lineRule="auto"/>
        <w:jc w:val="left"/>
        <w:rPr>
          <w:color w:val="000000"/>
          <w:szCs w:val="24"/>
        </w:rPr>
      </w:pPr>
      <w:r w:rsidRPr="00937EF7">
        <w:rPr>
          <w:b/>
          <w:color w:val="000000"/>
          <w:szCs w:val="24"/>
        </w:rPr>
        <w:t>§ 10.</w:t>
      </w:r>
      <w:r w:rsidRPr="00937EF7">
        <w:rPr>
          <w:color w:val="000000"/>
          <w:szCs w:val="24"/>
        </w:rPr>
        <w:t xml:space="preserve"> Контрол по спазване на Правилника се осъществява от директ</w:t>
      </w:r>
      <w:r w:rsidR="004324AE">
        <w:rPr>
          <w:color w:val="000000"/>
          <w:szCs w:val="24"/>
        </w:rPr>
        <w:t>ора на детската градина.</w:t>
      </w:r>
    </w:p>
    <w:p w:rsidR="001F660D" w:rsidRPr="00937EF7" w:rsidRDefault="001F660D" w:rsidP="001F660D">
      <w:pPr>
        <w:spacing w:line="276" w:lineRule="auto"/>
        <w:rPr>
          <w:rFonts w:eastAsia="Calibri"/>
        </w:rPr>
      </w:pPr>
    </w:p>
    <w:p w:rsidR="001F660D" w:rsidRPr="00937EF7" w:rsidRDefault="001F660D" w:rsidP="001F660D">
      <w:pPr>
        <w:pStyle w:val="ac"/>
        <w:spacing w:line="276" w:lineRule="auto"/>
        <w:jc w:val="left"/>
        <w:rPr>
          <w:color w:val="000000"/>
          <w:szCs w:val="24"/>
        </w:rPr>
      </w:pPr>
    </w:p>
    <w:p w:rsidR="008C376E" w:rsidRDefault="008C376E"/>
    <w:sectPr w:rsidR="008C37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imes Bg">
    <w:altName w:val="Cambria"/>
    <w:charset w:val="CC"/>
    <w:family w:val="roman"/>
    <w:pitch w:val="variable"/>
    <w:sig w:usb0="20000A87" w:usb1="00000000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0CCA8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6451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3257A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0870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98C27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BEFF9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CC60B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EC9D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CBA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CECDD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2023A1"/>
    <w:multiLevelType w:val="hybridMultilevel"/>
    <w:tmpl w:val="EDA0AB12"/>
    <w:lvl w:ilvl="0" w:tplc="42CE37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03C01A56"/>
    <w:multiLevelType w:val="hybridMultilevel"/>
    <w:tmpl w:val="0792A8C2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" w15:restartNumberingAfterBreak="0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3" w15:restartNumberingAfterBreak="0">
    <w:nsid w:val="0839229A"/>
    <w:multiLevelType w:val="hybridMultilevel"/>
    <w:tmpl w:val="3FF629B2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0D442709"/>
    <w:multiLevelType w:val="hybridMultilevel"/>
    <w:tmpl w:val="70D40176"/>
    <w:lvl w:ilvl="0" w:tplc="CCF439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0D9F3B99"/>
    <w:multiLevelType w:val="hybridMultilevel"/>
    <w:tmpl w:val="EA789BA6"/>
    <w:lvl w:ilvl="0" w:tplc="42CE37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 w15:restartNumberingAfterBreak="0">
    <w:nsid w:val="1040128F"/>
    <w:multiLevelType w:val="hybridMultilevel"/>
    <w:tmpl w:val="675231EC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7" w15:restartNumberingAfterBreak="0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18" w15:restartNumberingAfterBreak="0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9" w15:restartNumberingAfterBreak="0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pStyle w:val="41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13097665"/>
    <w:multiLevelType w:val="singleLevel"/>
    <w:tmpl w:val="F1562926"/>
    <w:lvl w:ilvl="0">
      <w:numFmt w:val="bullet"/>
      <w:pStyle w:val="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21" w15:restartNumberingAfterBreak="0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2" w15:restartNumberingAfterBreak="0">
    <w:nsid w:val="18A06BEA"/>
    <w:multiLevelType w:val="hybridMultilevel"/>
    <w:tmpl w:val="320A0BE4"/>
    <w:lvl w:ilvl="0" w:tplc="42CE37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3" w15:restartNumberingAfterBreak="0">
    <w:nsid w:val="18AB1478"/>
    <w:multiLevelType w:val="hybridMultilevel"/>
    <w:tmpl w:val="E876B92A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20714C4E"/>
    <w:multiLevelType w:val="hybridMultilevel"/>
    <w:tmpl w:val="21E23BA6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hint="default"/>
        <w:sz w:val="16"/>
      </w:rPr>
    </w:lvl>
  </w:abstractNum>
  <w:abstractNum w:abstractNumId="26" w15:restartNumberingAfterBreak="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7" w15:restartNumberingAfterBreak="0">
    <w:nsid w:val="25195B62"/>
    <w:multiLevelType w:val="hybridMultilevel"/>
    <w:tmpl w:val="A5B46B48"/>
    <w:lvl w:ilvl="0" w:tplc="2954EB44">
      <w:start w:val="1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7" w:hanging="360"/>
      </w:pPr>
    </w:lvl>
    <w:lvl w:ilvl="2" w:tplc="0409001B" w:tentative="1">
      <w:start w:val="1"/>
      <w:numFmt w:val="lowerRoman"/>
      <w:lvlText w:val="%3."/>
      <w:lvlJc w:val="right"/>
      <w:pPr>
        <w:ind w:left="2257" w:hanging="180"/>
      </w:pPr>
    </w:lvl>
    <w:lvl w:ilvl="3" w:tplc="0409000F" w:tentative="1">
      <w:start w:val="1"/>
      <w:numFmt w:val="decimal"/>
      <w:lvlText w:val="%4."/>
      <w:lvlJc w:val="left"/>
      <w:pPr>
        <w:ind w:left="2977" w:hanging="360"/>
      </w:pPr>
    </w:lvl>
    <w:lvl w:ilvl="4" w:tplc="04090019" w:tentative="1">
      <w:start w:val="1"/>
      <w:numFmt w:val="lowerLetter"/>
      <w:lvlText w:val="%5."/>
      <w:lvlJc w:val="left"/>
      <w:pPr>
        <w:ind w:left="3697" w:hanging="360"/>
      </w:pPr>
    </w:lvl>
    <w:lvl w:ilvl="5" w:tplc="0409001B" w:tentative="1">
      <w:start w:val="1"/>
      <w:numFmt w:val="lowerRoman"/>
      <w:lvlText w:val="%6."/>
      <w:lvlJc w:val="right"/>
      <w:pPr>
        <w:ind w:left="4417" w:hanging="180"/>
      </w:pPr>
    </w:lvl>
    <w:lvl w:ilvl="6" w:tplc="0409000F" w:tentative="1">
      <w:start w:val="1"/>
      <w:numFmt w:val="decimal"/>
      <w:lvlText w:val="%7."/>
      <w:lvlJc w:val="left"/>
      <w:pPr>
        <w:ind w:left="5137" w:hanging="360"/>
      </w:pPr>
    </w:lvl>
    <w:lvl w:ilvl="7" w:tplc="04090019" w:tentative="1">
      <w:start w:val="1"/>
      <w:numFmt w:val="lowerLetter"/>
      <w:lvlText w:val="%8."/>
      <w:lvlJc w:val="left"/>
      <w:pPr>
        <w:ind w:left="5857" w:hanging="360"/>
      </w:pPr>
    </w:lvl>
    <w:lvl w:ilvl="8" w:tplc="0409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28" w15:restartNumberingAfterBreak="0">
    <w:nsid w:val="2622253E"/>
    <w:multiLevelType w:val="hybridMultilevel"/>
    <w:tmpl w:val="0CEAB290"/>
    <w:lvl w:ilvl="0" w:tplc="0402000F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9" w15:restartNumberingAfterBreak="0">
    <w:nsid w:val="2820142E"/>
    <w:multiLevelType w:val="hybridMultilevel"/>
    <w:tmpl w:val="6C44E840"/>
    <w:lvl w:ilvl="0" w:tplc="42CE37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 w15:restartNumberingAfterBreak="0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31" w15:restartNumberingAfterBreak="0">
    <w:nsid w:val="29D05DF8"/>
    <w:multiLevelType w:val="hybridMultilevel"/>
    <w:tmpl w:val="B224A3E0"/>
    <w:lvl w:ilvl="0" w:tplc="C8FAD2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F231A77"/>
    <w:multiLevelType w:val="hybridMultilevel"/>
    <w:tmpl w:val="D6566226"/>
    <w:lvl w:ilvl="0" w:tplc="0402000F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3" w15:restartNumberingAfterBreak="0">
    <w:nsid w:val="30352FF8"/>
    <w:multiLevelType w:val="hybridMultilevel"/>
    <w:tmpl w:val="87F8CA5A"/>
    <w:lvl w:ilvl="0" w:tplc="6CF0BB42">
      <w:start w:val="1"/>
      <w:numFmt w:val="decimal"/>
      <w:lvlText w:val="%1."/>
      <w:lvlJc w:val="left"/>
      <w:pPr>
        <w:ind w:left="1057" w:hanging="6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4" w15:restartNumberingAfterBreak="0">
    <w:nsid w:val="316958C2"/>
    <w:multiLevelType w:val="hybridMultilevel"/>
    <w:tmpl w:val="B2A03D30"/>
    <w:lvl w:ilvl="0" w:tplc="B6429E3A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5" w15:restartNumberingAfterBreak="0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36" w15:restartNumberingAfterBreak="0">
    <w:nsid w:val="34ED2363"/>
    <w:multiLevelType w:val="hybridMultilevel"/>
    <w:tmpl w:val="9B0217C8"/>
    <w:lvl w:ilvl="0" w:tplc="6CF0BB42">
      <w:start w:val="1"/>
      <w:numFmt w:val="decimal"/>
      <w:lvlText w:val="%1."/>
      <w:lvlJc w:val="left"/>
      <w:pPr>
        <w:ind w:left="1454" w:hanging="6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7" w15:restartNumberingAfterBreak="0">
    <w:nsid w:val="365F0C4D"/>
    <w:multiLevelType w:val="hybridMultilevel"/>
    <w:tmpl w:val="2E48F762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8" w15:restartNumberingAfterBreak="0">
    <w:nsid w:val="36D129D2"/>
    <w:multiLevelType w:val="hybridMultilevel"/>
    <w:tmpl w:val="27461BF4"/>
    <w:lvl w:ilvl="0" w:tplc="0402000F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9" w15:restartNumberingAfterBreak="0">
    <w:nsid w:val="3C4B4456"/>
    <w:multiLevelType w:val="hybridMultilevel"/>
    <w:tmpl w:val="D884BA6E"/>
    <w:lvl w:ilvl="0" w:tplc="1EB6B7B6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0" w15:restartNumberingAfterBreak="0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41" w15:restartNumberingAfterBreak="0">
    <w:nsid w:val="3F95792A"/>
    <w:multiLevelType w:val="hybridMultilevel"/>
    <w:tmpl w:val="18DE56C2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2" w15:restartNumberingAfterBreak="0">
    <w:nsid w:val="40D90567"/>
    <w:multiLevelType w:val="hybridMultilevel"/>
    <w:tmpl w:val="BE241F0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3DF0BA4"/>
    <w:multiLevelType w:val="hybridMultilevel"/>
    <w:tmpl w:val="7F52DEF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4" w15:restartNumberingAfterBreak="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45" w15:restartNumberingAfterBreak="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46" w15:restartNumberingAfterBreak="0">
    <w:nsid w:val="48580CF2"/>
    <w:multiLevelType w:val="hybridMultilevel"/>
    <w:tmpl w:val="903E376C"/>
    <w:lvl w:ilvl="0" w:tplc="0402000F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7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48" w15:restartNumberingAfterBreak="0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49" w15:restartNumberingAfterBreak="0">
    <w:nsid w:val="51573C00"/>
    <w:multiLevelType w:val="hybridMultilevel"/>
    <w:tmpl w:val="293AEAC0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0" w15:restartNumberingAfterBreak="0">
    <w:nsid w:val="520427B3"/>
    <w:multiLevelType w:val="hybridMultilevel"/>
    <w:tmpl w:val="4A52B618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1" w15:restartNumberingAfterBreak="0">
    <w:nsid w:val="53553BF5"/>
    <w:multiLevelType w:val="hybridMultilevel"/>
    <w:tmpl w:val="F2204B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53" w15:restartNumberingAfterBreak="0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54" w15:restartNumberingAfterBreak="0">
    <w:nsid w:val="58950C10"/>
    <w:multiLevelType w:val="hybridMultilevel"/>
    <w:tmpl w:val="509280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B023375"/>
    <w:multiLevelType w:val="hybridMultilevel"/>
    <w:tmpl w:val="D1982D18"/>
    <w:lvl w:ilvl="0" w:tplc="42CE37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6" w15:restartNumberingAfterBreak="0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57" w15:restartNumberingAfterBreak="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58" w15:restartNumberingAfterBreak="0">
    <w:nsid w:val="62785DC5"/>
    <w:multiLevelType w:val="hybridMultilevel"/>
    <w:tmpl w:val="4A983DAC"/>
    <w:lvl w:ilvl="0" w:tplc="C6BA4F96">
      <w:start w:val="1"/>
      <w:numFmt w:val="bullet"/>
      <w:pStyle w:val="a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4D802CC"/>
    <w:multiLevelType w:val="hybridMultilevel"/>
    <w:tmpl w:val="E6E44BC0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0" w15:restartNumberingAfterBreak="0">
    <w:nsid w:val="67197186"/>
    <w:multiLevelType w:val="hybridMultilevel"/>
    <w:tmpl w:val="30C41B10"/>
    <w:lvl w:ilvl="0" w:tplc="42CE37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8C006638">
      <w:start w:val="2"/>
      <w:numFmt w:val="bullet"/>
      <w:lvlText w:val="-"/>
      <w:lvlJc w:val="left"/>
      <w:pPr>
        <w:ind w:left="1477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61" w15:restartNumberingAfterBreak="0">
    <w:nsid w:val="676B3DCA"/>
    <w:multiLevelType w:val="hybridMultilevel"/>
    <w:tmpl w:val="1DDE345E"/>
    <w:lvl w:ilvl="0" w:tplc="456487F6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63" w15:restartNumberingAfterBreak="0">
    <w:nsid w:val="6CCC1A61"/>
    <w:multiLevelType w:val="hybridMultilevel"/>
    <w:tmpl w:val="71AE8796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4" w15:restartNumberingAfterBreak="0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  <w:rPr>
        <w:rFonts w:hint="default"/>
      </w:rPr>
    </w:lvl>
  </w:abstractNum>
  <w:abstractNum w:abstractNumId="65" w15:restartNumberingAfterBreak="0">
    <w:nsid w:val="6E9C1A52"/>
    <w:multiLevelType w:val="hybridMultilevel"/>
    <w:tmpl w:val="C41C0302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6" w15:restartNumberingAfterBreak="0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67" w15:restartNumberingAfterBreak="0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8" w15:restartNumberingAfterBreak="0">
    <w:nsid w:val="766E2075"/>
    <w:multiLevelType w:val="hybridMultilevel"/>
    <w:tmpl w:val="B13E2F10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E1DA12D0">
      <w:numFmt w:val="bullet"/>
      <w:lvlText w:val="•"/>
      <w:lvlJc w:val="left"/>
      <w:pPr>
        <w:ind w:left="1806" w:hanging="6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9" w15:restartNumberingAfterBreak="0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70" w15:restartNumberingAfterBreak="0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71" w15:restartNumberingAfterBreak="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72" w15:restartNumberingAfterBreak="0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abstractNum w:abstractNumId="73" w15:restartNumberingAfterBreak="0">
    <w:nsid w:val="7F4845C0"/>
    <w:multiLevelType w:val="hybridMultilevel"/>
    <w:tmpl w:val="44D651BA"/>
    <w:lvl w:ilvl="0" w:tplc="0402000F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 w:numId="13">
    <w:abstractNumId w:val="62"/>
  </w:num>
  <w:num w:numId="14">
    <w:abstractNumId w:val="57"/>
  </w:num>
  <w:num w:numId="15">
    <w:abstractNumId w:val="52"/>
  </w:num>
  <w:num w:numId="16">
    <w:abstractNumId w:val="21"/>
  </w:num>
  <w:num w:numId="17">
    <w:abstractNumId w:val="67"/>
  </w:num>
  <w:num w:numId="18">
    <w:abstractNumId w:val="30"/>
  </w:num>
  <w:num w:numId="19">
    <w:abstractNumId w:val="53"/>
  </w:num>
  <w:num w:numId="20">
    <w:abstractNumId w:val="26"/>
  </w:num>
  <w:num w:numId="21">
    <w:abstractNumId w:val="44"/>
  </w:num>
  <w:num w:numId="22">
    <w:abstractNumId w:val="56"/>
  </w:num>
  <w:num w:numId="23">
    <w:abstractNumId w:val="45"/>
  </w:num>
  <w:num w:numId="24">
    <w:abstractNumId w:val="66"/>
  </w:num>
  <w:num w:numId="25">
    <w:abstractNumId w:val="71"/>
  </w:num>
  <w:num w:numId="26">
    <w:abstractNumId w:val="12"/>
  </w:num>
  <w:num w:numId="27">
    <w:abstractNumId w:val="18"/>
  </w:num>
  <w:num w:numId="28">
    <w:abstractNumId w:val="70"/>
  </w:num>
  <w:num w:numId="29">
    <w:abstractNumId w:val="40"/>
  </w:num>
  <w:num w:numId="30">
    <w:abstractNumId w:val="64"/>
  </w:num>
  <w:num w:numId="31">
    <w:abstractNumId w:val="48"/>
  </w:num>
  <w:num w:numId="32">
    <w:abstractNumId w:val="69"/>
  </w:num>
  <w:num w:numId="33">
    <w:abstractNumId w:val="17"/>
  </w:num>
  <w:num w:numId="34">
    <w:abstractNumId w:val="72"/>
  </w:num>
  <w:num w:numId="35">
    <w:abstractNumId w:val="25"/>
  </w:num>
  <w:num w:numId="36">
    <w:abstractNumId w:val="35"/>
  </w:num>
  <w:num w:numId="37">
    <w:abstractNumId w:val="47"/>
  </w:num>
  <w:num w:numId="38">
    <w:abstractNumId w:val="34"/>
  </w:num>
  <w:num w:numId="39">
    <w:abstractNumId w:val="58"/>
  </w:num>
  <w:num w:numId="40">
    <w:abstractNumId w:val="31"/>
  </w:num>
  <w:num w:numId="41">
    <w:abstractNumId w:val="14"/>
  </w:num>
  <w:num w:numId="42">
    <w:abstractNumId w:val="27"/>
  </w:num>
  <w:num w:numId="43">
    <w:abstractNumId w:val="60"/>
  </w:num>
  <w:num w:numId="44">
    <w:abstractNumId w:val="10"/>
  </w:num>
  <w:num w:numId="45">
    <w:abstractNumId w:val="29"/>
  </w:num>
  <w:num w:numId="46">
    <w:abstractNumId w:val="15"/>
  </w:num>
  <w:num w:numId="47">
    <w:abstractNumId w:val="55"/>
  </w:num>
  <w:num w:numId="48">
    <w:abstractNumId w:val="22"/>
  </w:num>
  <w:num w:numId="49">
    <w:abstractNumId w:val="16"/>
  </w:num>
  <w:num w:numId="50">
    <w:abstractNumId w:val="11"/>
  </w:num>
  <w:num w:numId="51">
    <w:abstractNumId w:val="33"/>
  </w:num>
  <w:num w:numId="52">
    <w:abstractNumId w:val="36"/>
  </w:num>
  <w:num w:numId="53">
    <w:abstractNumId w:val="54"/>
  </w:num>
  <w:num w:numId="54">
    <w:abstractNumId w:val="38"/>
  </w:num>
  <w:num w:numId="55">
    <w:abstractNumId w:val="28"/>
  </w:num>
  <w:num w:numId="56">
    <w:abstractNumId w:val="46"/>
  </w:num>
  <w:num w:numId="57">
    <w:abstractNumId w:val="73"/>
  </w:num>
  <w:num w:numId="58">
    <w:abstractNumId w:val="41"/>
  </w:num>
  <w:num w:numId="59">
    <w:abstractNumId w:val="59"/>
  </w:num>
  <w:num w:numId="60">
    <w:abstractNumId w:val="63"/>
  </w:num>
  <w:num w:numId="61">
    <w:abstractNumId w:val="50"/>
  </w:num>
  <w:num w:numId="62">
    <w:abstractNumId w:val="43"/>
  </w:num>
  <w:num w:numId="63">
    <w:abstractNumId w:val="24"/>
  </w:num>
  <w:num w:numId="64">
    <w:abstractNumId w:val="49"/>
  </w:num>
  <w:num w:numId="65">
    <w:abstractNumId w:val="42"/>
  </w:num>
  <w:num w:numId="66">
    <w:abstractNumId w:val="65"/>
  </w:num>
  <w:num w:numId="67">
    <w:abstractNumId w:val="32"/>
  </w:num>
  <w:num w:numId="68">
    <w:abstractNumId w:val="23"/>
  </w:num>
  <w:num w:numId="69">
    <w:abstractNumId w:val="37"/>
  </w:num>
  <w:num w:numId="70">
    <w:abstractNumId w:val="39"/>
  </w:num>
  <w:num w:numId="71">
    <w:abstractNumId w:val="51"/>
  </w:num>
  <w:num w:numId="72">
    <w:abstractNumId w:val="68"/>
  </w:num>
  <w:num w:numId="73">
    <w:abstractNumId w:val="13"/>
  </w:num>
  <w:num w:numId="74">
    <w:abstractNumId w:val="61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EFE"/>
    <w:rsid w:val="0014635D"/>
    <w:rsid w:val="00191DAC"/>
    <w:rsid w:val="001F660D"/>
    <w:rsid w:val="002257CB"/>
    <w:rsid w:val="004324AE"/>
    <w:rsid w:val="00584C51"/>
    <w:rsid w:val="00684AAC"/>
    <w:rsid w:val="006F3FD9"/>
    <w:rsid w:val="008C376E"/>
    <w:rsid w:val="009A5679"/>
    <w:rsid w:val="00A03EFE"/>
    <w:rsid w:val="00A10A61"/>
    <w:rsid w:val="00AE71F0"/>
    <w:rsid w:val="00B170A2"/>
    <w:rsid w:val="00BD54F1"/>
    <w:rsid w:val="00F72119"/>
    <w:rsid w:val="00F8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2F5DC3"/>
  <w15:chartTrackingRefBased/>
  <w15:docId w15:val="{C10E77A4-985F-44E6-86A1-C2080576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1F6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3"/>
    <w:next w:val="a3"/>
    <w:link w:val="10"/>
    <w:qFormat/>
    <w:rsid w:val="001F660D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1">
    <w:name w:val="heading 2"/>
    <w:basedOn w:val="a3"/>
    <w:next w:val="a3"/>
    <w:link w:val="22"/>
    <w:qFormat/>
    <w:rsid w:val="001F660D"/>
    <w:pPr>
      <w:keepNext/>
      <w:outlineLvl w:val="1"/>
    </w:pPr>
    <w:rPr>
      <w:b/>
      <w:bCs/>
    </w:rPr>
  </w:style>
  <w:style w:type="paragraph" w:styleId="31">
    <w:name w:val="heading 3"/>
    <w:basedOn w:val="a3"/>
    <w:next w:val="a3"/>
    <w:link w:val="32"/>
    <w:qFormat/>
    <w:rsid w:val="001F660D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1">
    <w:name w:val="heading 4"/>
    <w:basedOn w:val="31"/>
    <w:next w:val="a3"/>
    <w:link w:val="42"/>
    <w:qFormat/>
    <w:rsid w:val="001F660D"/>
    <w:pPr>
      <w:keepLines/>
      <w:numPr>
        <w:ilvl w:val="3"/>
        <w:numId w:val="12"/>
      </w:numPr>
      <w:tabs>
        <w:tab w:val="clear" w:pos="2160"/>
        <w:tab w:val="num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1">
    <w:name w:val="heading 5"/>
    <w:basedOn w:val="a3"/>
    <w:next w:val="a3"/>
    <w:link w:val="52"/>
    <w:qFormat/>
    <w:rsid w:val="001F660D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6">
    <w:name w:val="heading 6"/>
    <w:basedOn w:val="a3"/>
    <w:next w:val="a3"/>
    <w:link w:val="60"/>
    <w:qFormat/>
    <w:rsid w:val="001F660D"/>
    <w:pPr>
      <w:numPr>
        <w:numId w:val="1"/>
      </w:numPr>
      <w:tabs>
        <w:tab w:val="clear" w:pos="198"/>
        <w:tab w:val="num" w:pos="454"/>
      </w:tabs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7">
    <w:name w:val="heading 7"/>
    <w:basedOn w:val="a3"/>
    <w:next w:val="a3"/>
    <w:link w:val="70"/>
    <w:qFormat/>
    <w:rsid w:val="001F660D"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8">
    <w:name w:val="heading 8"/>
    <w:basedOn w:val="a3"/>
    <w:next w:val="a3"/>
    <w:link w:val="80"/>
    <w:qFormat/>
    <w:rsid w:val="001F660D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9">
    <w:name w:val="heading 9"/>
    <w:basedOn w:val="a3"/>
    <w:next w:val="a3"/>
    <w:link w:val="90"/>
    <w:qFormat/>
    <w:rsid w:val="001F660D"/>
    <w:pPr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лавие 1 Знак"/>
    <w:basedOn w:val="a4"/>
    <w:link w:val="1"/>
    <w:rsid w:val="001F660D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2">
    <w:name w:val="Заглавие 2 Знак"/>
    <w:basedOn w:val="a4"/>
    <w:link w:val="21"/>
    <w:rsid w:val="001F660D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32">
    <w:name w:val="Заглавие 3 Знак"/>
    <w:basedOn w:val="a4"/>
    <w:link w:val="31"/>
    <w:rsid w:val="001F660D"/>
    <w:rPr>
      <w:rFonts w:ascii="Times New Roman" w:eastAsia="Times New Roman" w:hAnsi="Times New Roman" w:cs="Arial"/>
      <w:b/>
      <w:bCs/>
      <w:sz w:val="24"/>
      <w:szCs w:val="26"/>
      <w:lang w:eastAsia="bg-BG"/>
    </w:rPr>
  </w:style>
  <w:style w:type="character" w:customStyle="1" w:styleId="42">
    <w:name w:val="Заглавие 4 Знак"/>
    <w:basedOn w:val="a4"/>
    <w:link w:val="41"/>
    <w:rsid w:val="001F660D"/>
    <w:rPr>
      <w:rFonts w:ascii="Arial Narrow" w:eastAsia="Times New Roman" w:hAnsi="Arial Narrow" w:cs="Times New Roman"/>
      <w:i/>
      <w:caps/>
      <w:w w:val="80"/>
      <w:kern w:val="18"/>
      <w:sz w:val="20"/>
      <w:szCs w:val="28"/>
    </w:rPr>
  </w:style>
  <w:style w:type="character" w:customStyle="1" w:styleId="52">
    <w:name w:val="Заглавие 5 Знак"/>
    <w:basedOn w:val="a4"/>
    <w:link w:val="51"/>
    <w:rsid w:val="001F660D"/>
    <w:rPr>
      <w:rFonts w:ascii="Times New Roman" w:eastAsia="Times New Roman" w:hAnsi="Times New Roman" w:cs="Times New Roman"/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basedOn w:val="a4"/>
    <w:link w:val="6"/>
    <w:rsid w:val="001F660D"/>
    <w:rPr>
      <w:rFonts w:ascii="Times New Roman" w:eastAsia="Times New Roman" w:hAnsi="Times New Roman" w:cs="Times New Roman"/>
      <w:i/>
      <w:kern w:val="18"/>
      <w:szCs w:val="20"/>
    </w:rPr>
  </w:style>
  <w:style w:type="character" w:customStyle="1" w:styleId="70">
    <w:name w:val="Заглавие 7 Знак"/>
    <w:basedOn w:val="a4"/>
    <w:link w:val="7"/>
    <w:rsid w:val="001F660D"/>
    <w:rPr>
      <w:rFonts w:ascii="Times New Roman" w:eastAsia="Times New Roman" w:hAnsi="Times New Roman" w:cs="Times New Roman"/>
      <w:kern w:val="18"/>
      <w:sz w:val="24"/>
      <w:szCs w:val="24"/>
    </w:rPr>
  </w:style>
  <w:style w:type="character" w:customStyle="1" w:styleId="80">
    <w:name w:val="Заглавие 8 Знак"/>
    <w:basedOn w:val="a4"/>
    <w:link w:val="8"/>
    <w:rsid w:val="001F660D"/>
    <w:rPr>
      <w:rFonts w:ascii="Times New Roman" w:eastAsia="Times New Roman" w:hAnsi="Times New Roman" w:cs="Times New Roman"/>
      <w:i/>
      <w:iCs/>
      <w:kern w:val="18"/>
      <w:sz w:val="24"/>
      <w:szCs w:val="24"/>
    </w:rPr>
  </w:style>
  <w:style w:type="character" w:customStyle="1" w:styleId="90">
    <w:name w:val="Заглавие 9 Знак"/>
    <w:basedOn w:val="a4"/>
    <w:link w:val="9"/>
    <w:rsid w:val="001F660D"/>
    <w:rPr>
      <w:rFonts w:ascii="Arial" w:eastAsia="Times New Roman" w:hAnsi="Arial" w:cs="Arial"/>
      <w:kern w:val="18"/>
    </w:rPr>
  </w:style>
  <w:style w:type="paragraph" w:styleId="a7">
    <w:name w:val="header"/>
    <w:basedOn w:val="a3"/>
    <w:link w:val="a8"/>
    <w:rsid w:val="001F660D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a8">
    <w:name w:val="Горен колонтитул Знак"/>
    <w:basedOn w:val="a4"/>
    <w:link w:val="a7"/>
    <w:rsid w:val="001F660D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a9">
    <w:name w:val="footer"/>
    <w:basedOn w:val="a3"/>
    <w:link w:val="aa"/>
    <w:rsid w:val="001F660D"/>
    <w:pPr>
      <w:tabs>
        <w:tab w:val="center" w:pos="4153"/>
        <w:tab w:val="right" w:pos="8306"/>
      </w:tabs>
    </w:pPr>
  </w:style>
  <w:style w:type="character" w:customStyle="1" w:styleId="aa">
    <w:name w:val="Долен колонтитул Знак"/>
    <w:basedOn w:val="a4"/>
    <w:link w:val="a9"/>
    <w:rsid w:val="001F660D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b">
    <w:name w:val="page number"/>
    <w:aliases w:val="Seitenzahl_unten"/>
    <w:rsid w:val="001F660D"/>
    <w:rPr>
      <w:lang w:val="bg-BG"/>
    </w:rPr>
  </w:style>
  <w:style w:type="paragraph" w:styleId="ac">
    <w:name w:val="Body Text"/>
    <w:link w:val="ad"/>
    <w:rsid w:val="001F660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d">
    <w:name w:val="Основен текст Знак"/>
    <w:basedOn w:val="a4"/>
    <w:link w:val="ac"/>
    <w:rsid w:val="001F660D"/>
    <w:rPr>
      <w:rFonts w:ascii="Times New Roman" w:eastAsia="Times New Roman" w:hAnsi="Times New Roman" w:cs="Times New Roman"/>
      <w:bCs/>
      <w:sz w:val="24"/>
      <w:szCs w:val="20"/>
    </w:rPr>
  </w:style>
  <w:style w:type="character" w:styleId="ae">
    <w:name w:val="Hyperlink"/>
    <w:rsid w:val="001F660D"/>
    <w:rPr>
      <w:color w:val="0000FF"/>
      <w:u w:val="single"/>
    </w:rPr>
  </w:style>
  <w:style w:type="paragraph" w:customStyle="1" w:styleId="Style">
    <w:name w:val="Style"/>
    <w:rsid w:val="001F66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table" w:styleId="af">
    <w:name w:val="Table Grid"/>
    <w:basedOn w:val="a5"/>
    <w:uiPriority w:val="59"/>
    <w:rsid w:val="001F6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3"/>
    <w:link w:val="af1"/>
    <w:rsid w:val="001F660D"/>
    <w:pPr>
      <w:spacing w:after="120"/>
      <w:ind w:left="283"/>
    </w:pPr>
  </w:style>
  <w:style w:type="character" w:customStyle="1" w:styleId="af1">
    <w:name w:val="Основен текст с отстъп Знак"/>
    <w:basedOn w:val="a4"/>
    <w:link w:val="af0"/>
    <w:rsid w:val="001F660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3">
    <w:name w:val="Body Text 2"/>
    <w:basedOn w:val="a3"/>
    <w:link w:val="24"/>
    <w:rsid w:val="001F660D"/>
    <w:pPr>
      <w:spacing w:after="120" w:line="480" w:lineRule="auto"/>
    </w:pPr>
  </w:style>
  <w:style w:type="character" w:customStyle="1" w:styleId="24">
    <w:name w:val="Основен текст 2 Знак"/>
    <w:basedOn w:val="a4"/>
    <w:link w:val="23"/>
    <w:rsid w:val="001F660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3">
    <w:name w:val="Body Text 3"/>
    <w:basedOn w:val="a3"/>
    <w:link w:val="34"/>
    <w:rsid w:val="001F660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4"/>
    <w:link w:val="33"/>
    <w:rsid w:val="001F660D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25">
    <w:name w:val="Body Text Indent 2"/>
    <w:basedOn w:val="a3"/>
    <w:link w:val="26"/>
    <w:rsid w:val="001F660D"/>
    <w:pPr>
      <w:spacing w:after="120" w:line="480" w:lineRule="auto"/>
      <w:ind w:left="283"/>
    </w:pPr>
  </w:style>
  <w:style w:type="character" w:customStyle="1" w:styleId="26">
    <w:name w:val="Основен текст с отстъп 2 Знак"/>
    <w:basedOn w:val="a4"/>
    <w:link w:val="25"/>
    <w:rsid w:val="001F660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2">
    <w:name w:val="Title"/>
    <w:basedOn w:val="a3"/>
    <w:link w:val="af3"/>
    <w:qFormat/>
    <w:rsid w:val="001F660D"/>
    <w:pPr>
      <w:jc w:val="center"/>
    </w:pPr>
    <w:rPr>
      <w:b/>
      <w:bCs/>
    </w:rPr>
  </w:style>
  <w:style w:type="character" w:customStyle="1" w:styleId="af3">
    <w:name w:val="Заглавие Знак"/>
    <w:basedOn w:val="a4"/>
    <w:link w:val="af2"/>
    <w:rsid w:val="001F660D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af4">
    <w:name w:val="Ξρνξβεν ςεκ"/>
    <w:basedOn w:val="a3"/>
    <w:uiPriority w:val="99"/>
    <w:rsid w:val="001F660D"/>
    <w:pPr>
      <w:widowControl w:val="0"/>
      <w:autoSpaceDE w:val="0"/>
      <w:autoSpaceDN w:val="0"/>
      <w:adjustRightInd w:val="0"/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  <w:lang w:val="en-US" w:eastAsia="en-US"/>
    </w:rPr>
  </w:style>
  <w:style w:type="paragraph" w:customStyle="1" w:styleId="heading2-personal">
    <w:name w:val="heading2-personal"/>
    <w:basedOn w:val="a3"/>
    <w:rsid w:val="001F660D"/>
    <w:pPr>
      <w:keepNext/>
      <w:spacing w:before="240" w:after="60"/>
      <w:ind w:left="360" w:hanging="360"/>
    </w:pPr>
    <w:rPr>
      <w:b/>
      <w:bCs/>
      <w:sz w:val="28"/>
      <w:szCs w:val="28"/>
    </w:rPr>
  </w:style>
  <w:style w:type="character" w:customStyle="1" w:styleId="newdocreference">
    <w:name w:val="newdocreference"/>
    <w:basedOn w:val="a4"/>
    <w:rsid w:val="001F660D"/>
  </w:style>
  <w:style w:type="paragraph" w:styleId="af5">
    <w:name w:val="List Paragraph"/>
    <w:basedOn w:val="a3"/>
    <w:uiPriority w:val="34"/>
    <w:qFormat/>
    <w:rsid w:val="001F66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harChar">
    <w:name w:val="Знак Char Char"/>
    <w:basedOn w:val="a3"/>
    <w:rsid w:val="001F660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Знак Char Char"/>
    <w:basedOn w:val="a3"/>
    <w:rsid w:val="001F660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0">
    <w:name w:val="Знак Char Char Знак Char Char"/>
    <w:basedOn w:val="a3"/>
    <w:rsid w:val="001F660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6">
    <w:name w:val="Balloon Text"/>
    <w:basedOn w:val="a3"/>
    <w:link w:val="af7"/>
    <w:rsid w:val="001F660D"/>
    <w:pPr>
      <w:spacing w:before="160" w:line="258" w:lineRule="exact"/>
      <w:ind w:firstLine="397"/>
      <w:jc w:val="both"/>
    </w:pPr>
    <w:rPr>
      <w:rFonts w:ascii="Tahoma" w:hAnsi="Tahoma" w:cs="Tahoma"/>
      <w:kern w:val="18"/>
      <w:sz w:val="16"/>
      <w:szCs w:val="16"/>
      <w:lang w:eastAsia="en-US"/>
    </w:rPr>
  </w:style>
  <w:style w:type="character" w:customStyle="1" w:styleId="af7">
    <w:name w:val="Изнесен текст Знак"/>
    <w:basedOn w:val="a4"/>
    <w:link w:val="af6"/>
    <w:rsid w:val="001F660D"/>
    <w:rPr>
      <w:rFonts w:ascii="Tahoma" w:eastAsia="Times New Roman" w:hAnsi="Tahoma" w:cs="Tahoma"/>
      <w:kern w:val="18"/>
      <w:sz w:val="16"/>
      <w:szCs w:val="16"/>
    </w:rPr>
  </w:style>
  <w:style w:type="paragraph" w:styleId="af8">
    <w:name w:val="Block Text"/>
    <w:basedOn w:val="a3"/>
    <w:rsid w:val="001F660D"/>
    <w:pPr>
      <w:spacing w:before="160" w:after="120" w:line="258" w:lineRule="exact"/>
      <w:ind w:left="1440" w:right="1440" w:firstLine="397"/>
      <w:jc w:val="both"/>
    </w:pPr>
    <w:rPr>
      <w:kern w:val="18"/>
      <w:sz w:val="22"/>
      <w:szCs w:val="20"/>
      <w:lang w:eastAsia="en-US"/>
    </w:rPr>
  </w:style>
  <w:style w:type="paragraph" w:styleId="af9">
    <w:name w:val="Body Text First Indent"/>
    <w:basedOn w:val="ac"/>
    <w:link w:val="afa"/>
    <w:rsid w:val="001F660D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afa">
    <w:name w:val="Основен текст отстъп първи ред Знак"/>
    <w:basedOn w:val="ad"/>
    <w:link w:val="af9"/>
    <w:rsid w:val="001F660D"/>
    <w:rPr>
      <w:rFonts w:ascii="Times New Roman" w:eastAsia="Times New Roman" w:hAnsi="Times New Roman" w:cs="Times New Roman"/>
      <w:bCs w:val="0"/>
      <w:kern w:val="18"/>
      <w:sz w:val="24"/>
      <w:szCs w:val="20"/>
    </w:rPr>
  </w:style>
  <w:style w:type="paragraph" w:styleId="27">
    <w:name w:val="Body Text First Indent 2"/>
    <w:basedOn w:val="af0"/>
    <w:link w:val="28"/>
    <w:rsid w:val="001F660D"/>
    <w:pPr>
      <w:spacing w:before="160" w:line="258" w:lineRule="exact"/>
      <w:ind w:firstLine="210"/>
      <w:jc w:val="both"/>
    </w:pPr>
    <w:rPr>
      <w:kern w:val="18"/>
      <w:sz w:val="22"/>
      <w:szCs w:val="20"/>
      <w:lang w:eastAsia="en-US"/>
    </w:rPr>
  </w:style>
  <w:style w:type="character" w:customStyle="1" w:styleId="28">
    <w:name w:val="Основен текст отстъп първи ред 2 Знак"/>
    <w:basedOn w:val="af1"/>
    <w:link w:val="27"/>
    <w:rsid w:val="001F660D"/>
    <w:rPr>
      <w:rFonts w:ascii="Times New Roman" w:eastAsia="Times New Roman" w:hAnsi="Times New Roman" w:cs="Times New Roman"/>
      <w:kern w:val="18"/>
      <w:sz w:val="24"/>
      <w:szCs w:val="20"/>
      <w:lang w:eastAsia="bg-BG"/>
    </w:rPr>
  </w:style>
  <w:style w:type="paragraph" w:styleId="35">
    <w:name w:val="Body Text Indent 3"/>
    <w:basedOn w:val="a3"/>
    <w:link w:val="36"/>
    <w:rsid w:val="001F660D"/>
    <w:pPr>
      <w:spacing w:before="160" w:after="120" w:line="258" w:lineRule="exact"/>
      <w:ind w:left="283" w:firstLine="397"/>
      <w:jc w:val="both"/>
    </w:pPr>
    <w:rPr>
      <w:kern w:val="18"/>
      <w:sz w:val="16"/>
      <w:szCs w:val="16"/>
      <w:lang w:eastAsia="en-US"/>
    </w:rPr>
  </w:style>
  <w:style w:type="character" w:customStyle="1" w:styleId="36">
    <w:name w:val="Основен текст с отстъп 3 Знак"/>
    <w:basedOn w:val="a4"/>
    <w:link w:val="35"/>
    <w:rsid w:val="001F660D"/>
    <w:rPr>
      <w:rFonts w:ascii="Times New Roman" w:eastAsia="Times New Roman" w:hAnsi="Times New Roman" w:cs="Times New Roman"/>
      <w:kern w:val="18"/>
      <w:sz w:val="16"/>
      <w:szCs w:val="16"/>
    </w:rPr>
  </w:style>
  <w:style w:type="paragraph" w:styleId="afb">
    <w:name w:val="caption"/>
    <w:basedOn w:val="a3"/>
    <w:next w:val="a3"/>
    <w:qFormat/>
    <w:rsid w:val="001F660D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fc">
    <w:name w:val="Closing"/>
    <w:basedOn w:val="a3"/>
    <w:link w:val="afd"/>
    <w:rsid w:val="001F660D"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customStyle="1" w:styleId="afd">
    <w:name w:val="Заключителна фраза Знак"/>
    <w:basedOn w:val="a4"/>
    <w:link w:val="afc"/>
    <w:rsid w:val="001F660D"/>
    <w:rPr>
      <w:rFonts w:ascii="Times New Roman" w:eastAsia="Times New Roman" w:hAnsi="Times New Roman" w:cs="Times New Roman"/>
      <w:kern w:val="18"/>
      <w:szCs w:val="20"/>
    </w:rPr>
  </w:style>
  <w:style w:type="character" w:styleId="afe">
    <w:name w:val="annotation reference"/>
    <w:rsid w:val="001F660D"/>
    <w:rPr>
      <w:sz w:val="16"/>
      <w:szCs w:val="16"/>
    </w:rPr>
  </w:style>
  <w:style w:type="paragraph" w:styleId="aff">
    <w:name w:val="annotation text"/>
    <w:basedOn w:val="a3"/>
    <w:link w:val="aff0"/>
    <w:rsid w:val="001F660D"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character" w:customStyle="1" w:styleId="aff0">
    <w:name w:val="Текст на коментар Знак"/>
    <w:basedOn w:val="a4"/>
    <w:link w:val="aff"/>
    <w:rsid w:val="001F660D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1">
    <w:name w:val="annotation subject"/>
    <w:basedOn w:val="aff"/>
    <w:next w:val="aff"/>
    <w:link w:val="aff2"/>
    <w:rsid w:val="001F660D"/>
    <w:rPr>
      <w:b/>
      <w:bCs/>
    </w:rPr>
  </w:style>
  <w:style w:type="character" w:customStyle="1" w:styleId="aff2">
    <w:name w:val="Предмет на коментар Знак"/>
    <w:basedOn w:val="aff0"/>
    <w:link w:val="aff1"/>
    <w:rsid w:val="001F660D"/>
    <w:rPr>
      <w:rFonts w:ascii="Times New Roman" w:eastAsia="Times New Roman" w:hAnsi="Times New Roman" w:cs="Times New Roman"/>
      <w:b/>
      <w:bCs/>
      <w:kern w:val="18"/>
      <w:sz w:val="20"/>
      <w:szCs w:val="20"/>
    </w:rPr>
  </w:style>
  <w:style w:type="paragraph" w:styleId="aff3">
    <w:name w:val="Date"/>
    <w:basedOn w:val="a3"/>
    <w:next w:val="a3"/>
    <w:link w:val="aff4"/>
    <w:rsid w:val="001F660D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4">
    <w:name w:val="Дата Знак"/>
    <w:basedOn w:val="a4"/>
    <w:link w:val="aff3"/>
    <w:rsid w:val="001F660D"/>
    <w:rPr>
      <w:rFonts w:ascii="Times New Roman" w:eastAsia="Times New Roman" w:hAnsi="Times New Roman" w:cs="Times New Roman"/>
      <w:kern w:val="18"/>
      <w:szCs w:val="20"/>
    </w:rPr>
  </w:style>
  <w:style w:type="paragraph" w:styleId="aff5">
    <w:name w:val="Document Map"/>
    <w:basedOn w:val="a3"/>
    <w:link w:val="aff6"/>
    <w:rsid w:val="001F660D"/>
    <w:pPr>
      <w:shd w:val="clear" w:color="auto" w:fill="000080"/>
      <w:spacing w:before="160" w:line="258" w:lineRule="exact"/>
      <w:ind w:firstLine="397"/>
      <w:jc w:val="both"/>
    </w:pPr>
    <w:rPr>
      <w:rFonts w:ascii="Tahoma" w:hAnsi="Tahoma" w:cs="Tahoma"/>
      <w:kern w:val="18"/>
      <w:sz w:val="20"/>
      <w:szCs w:val="20"/>
      <w:lang w:eastAsia="en-US"/>
    </w:rPr>
  </w:style>
  <w:style w:type="character" w:customStyle="1" w:styleId="aff6">
    <w:name w:val="План на документа Знак"/>
    <w:basedOn w:val="a4"/>
    <w:link w:val="aff5"/>
    <w:rsid w:val="001F660D"/>
    <w:rPr>
      <w:rFonts w:ascii="Tahoma" w:eastAsia="Times New Roman" w:hAnsi="Tahoma" w:cs="Tahoma"/>
      <w:kern w:val="18"/>
      <w:sz w:val="20"/>
      <w:szCs w:val="20"/>
      <w:shd w:val="clear" w:color="auto" w:fill="000080"/>
    </w:rPr>
  </w:style>
  <w:style w:type="paragraph" w:styleId="aff7">
    <w:name w:val="E-mail Signature"/>
    <w:basedOn w:val="a3"/>
    <w:link w:val="aff8"/>
    <w:rsid w:val="001F660D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8">
    <w:name w:val="Имейл подпис Знак"/>
    <w:basedOn w:val="a4"/>
    <w:link w:val="aff7"/>
    <w:rsid w:val="001F660D"/>
    <w:rPr>
      <w:rFonts w:ascii="Times New Roman" w:eastAsia="Times New Roman" w:hAnsi="Times New Roman" w:cs="Times New Roman"/>
      <w:kern w:val="18"/>
      <w:szCs w:val="20"/>
    </w:rPr>
  </w:style>
  <w:style w:type="character" w:styleId="aff9">
    <w:name w:val="Emphasis"/>
    <w:qFormat/>
    <w:rsid w:val="001F660D"/>
    <w:rPr>
      <w:i/>
      <w:iCs/>
    </w:rPr>
  </w:style>
  <w:style w:type="character" w:styleId="affa">
    <w:name w:val="endnote reference"/>
    <w:rsid w:val="001F660D"/>
    <w:rPr>
      <w:vertAlign w:val="superscript"/>
    </w:rPr>
  </w:style>
  <w:style w:type="paragraph" w:styleId="affb">
    <w:name w:val="endnote text"/>
    <w:basedOn w:val="a3"/>
    <w:link w:val="affc"/>
    <w:rsid w:val="001F660D"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character" w:customStyle="1" w:styleId="affc">
    <w:name w:val="Текст на бележка в края Знак"/>
    <w:basedOn w:val="a4"/>
    <w:link w:val="affb"/>
    <w:rsid w:val="001F660D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d">
    <w:name w:val="envelope address"/>
    <w:basedOn w:val="a3"/>
    <w:rsid w:val="001F660D"/>
    <w:pPr>
      <w:framePr w:w="7920" w:h="1980" w:hRule="exact" w:hSpace="141" w:wrap="auto" w:hAnchor="page" w:xAlign="center" w:yAlign="bottom"/>
      <w:spacing w:before="160" w:line="258" w:lineRule="exact"/>
      <w:ind w:left="2880" w:firstLine="397"/>
      <w:jc w:val="both"/>
    </w:pPr>
    <w:rPr>
      <w:rFonts w:ascii="Arial" w:hAnsi="Arial" w:cs="Arial"/>
      <w:kern w:val="18"/>
      <w:lang w:eastAsia="en-US"/>
    </w:rPr>
  </w:style>
  <w:style w:type="paragraph" w:styleId="affe">
    <w:name w:val="envelope return"/>
    <w:basedOn w:val="a3"/>
    <w:rsid w:val="001F660D"/>
    <w:pPr>
      <w:spacing w:before="160" w:line="258" w:lineRule="exact"/>
      <w:ind w:firstLine="397"/>
      <w:jc w:val="both"/>
    </w:pPr>
    <w:rPr>
      <w:rFonts w:ascii="Arial" w:hAnsi="Arial" w:cs="Arial"/>
      <w:kern w:val="18"/>
      <w:sz w:val="20"/>
      <w:szCs w:val="20"/>
      <w:lang w:eastAsia="en-US"/>
    </w:rPr>
  </w:style>
  <w:style w:type="character" w:styleId="afff">
    <w:name w:val="FollowedHyperlink"/>
    <w:rsid w:val="001F660D"/>
    <w:rPr>
      <w:color w:val="800080"/>
      <w:u w:val="single"/>
    </w:rPr>
  </w:style>
  <w:style w:type="character" w:styleId="afff0">
    <w:name w:val="footnote reference"/>
    <w:rsid w:val="001F660D"/>
    <w:rPr>
      <w:vertAlign w:val="superscript"/>
    </w:rPr>
  </w:style>
  <w:style w:type="paragraph" w:styleId="afff1">
    <w:name w:val="footnote text"/>
    <w:basedOn w:val="a3"/>
    <w:link w:val="afff2"/>
    <w:rsid w:val="001F660D"/>
    <w:pPr>
      <w:spacing w:before="160" w:after="108" w:line="216" w:lineRule="exact"/>
      <w:ind w:firstLine="397"/>
      <w:jc w:val="both"/>
    </w:pPr>
    <w:rPr>
      <w:rFonts w:ascii="Arial" w:hAnsi="Arial"/>
      <w:kern w:val="18"/>
      <w:sz w:val="18"/>
      <w:szCs w:val="20"/>
      <w:lang w:eastAsia="en-US"/>
    </w:rPr>
  </w:style>
  <w:style w:type="character" w:customStyle="1" w:styleId="afff2">
    <w:name w:val="Текст под линия Знак"/>
    <w:basedOn w:val="a4"/>
    <w:link w:val="afff1"/>
    <w:rsid w:val="001F660D"/>
    <w:rPr>
      <w:rFonts w:ascii="Arial" w:eastAsia="Times New Roman" w:hAnsi="Arial" w:cs="Times New Roman"/>
      <w:kern w:val="18"/>
      <w:sz w:val="18"/>
      <w:szCs w:val="20"/>
    </w:rPr>
  </w:style>
  <w:style w:type="paragraph" w:customStyle="1" w:styleId="StyleJustified">
    <w:name w:val="Style Номерация на изображение – лява страница + Justified"/>
    <w:basedOn w:val="afff3"/>
    <w:rsid w:val="001F660D"/>
    <w:pPr>
      <w:ind w:left="3556" w:hanging="1985"/>
      <w:jc w:val="both"/>
    </w:pPr>
    <w:rPr>
      <w:bCs/>
    </w:rPr>
  </w:style>
  <w:style w:type="paragraph" w:customStyle="1" w:styleId="afff3">
    <w:name w:val="Номерация на изображение – лява страница"/>
    <w:basedOn w:val="afff4"/>
    <w:next w:val="a3"/>
    <w:rsid w:val="001F660D"/>
    <w:pPr>
      <w:tabs>
        <w:tab w:val="clear" w:pos="1985"/>
        <w:tab w:val="left" w:pos="-567"/>
      </w:tabs>
      <w:ind w:left="-1743" w:firstLine="0"/>
    </w:pPr>
  </w:style>
  <w:style w:type="paragraph" w:customStyle="1" w:styleId="afff4">
    <w:name w:val="Номерация на изображение"/>
    <w:basedOn w:val="a3"/>
    <w:next w:val="a3"/>
    <w:rsid w:val="001F660D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FooterLeftPage">
    <w:name w:val="FooterLeftPage"/>
    <w:basedOn w:val="a9"/>
    <w:rsid w:val="001F660D"/>
    <w:pPr>
      <w:pBdr>
        <w:top w:val="single" w:sz="4" w:space="1" w:color="auto"/>
      </w:pBdr>
      <w:tabs>
        <w:tab w:val="clear" w:pos="4153"/>
        <w:tab w:val="clear" w:pos="8306"/>
        <w:tab w:val="right" w:pos="4380"/>
      </w:tabs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5">
    <w:name w:val="Параграф в рамка"/>
    <w:basedOn w:val="a3"/>
    <w:rsid w:val="001F660D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afff6">
    <w:name w:val="Параграф в рамка – малък"/>
    <w:basedOn w:val="afff5"/>
    <w:rsid w:val="001F660D"/>
    <w:pPr>
      <w:pBdr>
        <w:left w:val="single" w:sz="6" w:space="7" w:color="auto"/>
      </w:pBdr>
    </w:pPr>
  </w:style>
  <w:style w:type="paragraph" w:customStyle="1" w:styleId="Handout">
    <w:name w:val="Handout"/>
    <w:basedOn w:val="afff6"/>
    <w:rsid w:val="001F660D"/>
    <w:rPr>
      <w:rFonts w:ascii="Arial" w:hAnsi="Arial"/>
      <w:sz w:val="19"/>
    </w:rPr>
  </w:style>
  <w:style w:type="paragraph" w:customStyle="1" w:styleId="Handout0">
    <w:name w:val="Handout – точка"/>
    <w:basedOn w:val="Handout"/>
    <w:rsid w:val="001F660D"/>
    <w:pPr>
      <w:ind w:left="0"/>
    </w:pPr>
  </w:style>
  <w:style w:type="paragraph" w:customStyle="1" w:styleId="Handout1">
    <w:name w:val="Handout – тире"/>
    <w:basedOn w:val="Handout0"/>
    <w:rsid w:val="001F660D"/>
    <w:pPr>
      <w:tabs>
        <w:tab w:val="left" w:pos="454"/>
      </w:tabs>
    </w:pPr>
  </w:style>
  <w:style w:type="paragraph" w:customStyle="1" w:styleId="Handout-">
    <w:name w:val="Handout - цифра"/>
    <w:basedOn w:val="Handout1"/>
    <w:rsid w:val="001F660D"/>
  </w:style>
  <w:style w:type="paragraph" w:customStyle="1" w:styleId="Handout2">
    <w:name w:val="Handout – буква"/>
    <w:basedOn w:val="Handout-"/>
    <w:rsid w:val="001F660D"/>
  </w:style>
  <w:style w:type="paragraph" w:customStyle="1" w:styleId="afff7">
    <w:name w:val="Формуляр"/>
    <w:basedOn w:val="Handout"/>
    <w:rsid w:val="001F660D"/>
  </w:style>
  <w:style w:type="paragraph" w:customStyle="1" w:styleId="afff8">
    <w:name w:val="Формуляр – лява страница"/>
    <w:basedOn w:val="afff7"/>
    <w:rsid w:val="001F660D"/>
    <w:pPr>
      <w:ind w:left="-1743"/>
    </w:pPr>
  </w:style>
  <w:style w:type="paragraph" w:customStyle="1" w:styleId="afff9">
    <w:name w:val="Формуляр – дясна страница"/>
    <w:basedOn w:val="afff8"/>
    <w:rsid w:val="001F660D"/>
    <w:pPr>
      <w:ind w:left="170" w:right="-1743"/>
    </w:pPr>
  </w:style>
  <w:style w:type="paragraph" w:customStyle="1" w:styleId="Handout20">
    <w:name w:val="Handout – точка (дясна страница 2)"/>
    <w:basedOn w:val="afff9"/>
    <w:rsid w:val="001F660D"/>
    <w:pPr>
      <w:ind w:left="0" w:right="1573"/>
    </w:pPr>
  </w:style>
  <w:style w:type="paragraph" w:customStyle="1" w:styleId="Handout3">
    <w:name w:val="Handout – цифра (дясна страница)"/>
    <w:basedOn w:val="Handout20"/>
    <w:rsid w:val="001F660D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rsid w:val="001F660D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rsid w:val="001F660D"/>
    <w:pPr>
      <w:ind w:left="-1743"/>
    </w:pPr>
  </w:style>
  <w:style w:type="paragraph" w:customStyle="1" w:styleId="-Handout">
    <w:name w:val="Изброяване с точка - Handout"/>
    <w:basedOn w:val="Handout5"/>
    <w:rsid w:val="001F660D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rsid w:val="001F660D"/>
  </w:style>
  <w:style w:type="paragraph" w:customStyle="1" w:styleId="Handout7">
    <w:name w:val="Handout – цифра (лява страница)"/>
    <w:basedOn w:val="Handout6"/>
    <w:rsid w:val="001F660D"/>
  </w:style>
  <w:style w:type="paragraph" w:customStyle="1" w:styleId="Handout8">
    <w:name w:val="Handout – буква (лява страница)"/>
    <w:basedOn w:val="Handout7"/>
    <w:rsid w:val="001F660D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rsid w:val="001F660D"/>
    <w:pPr>
      <w:ind w:left="170" w:right="-1743"/>
    </w:pPr>
  </w:style>
  <w:style w:type="paragraph" w:customStyle="1" w:styleId="Handouta">
    <w:name w:val="Handout – номер"/>
    <w:basedOn w:val="afff4"/>
    <w:next w:val="a3"/>
    <w:rsid w:val="001F660D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rsid w:val="001F660D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rsid w:val="001F660D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rsid w:val="001F660D"/>
    <w:pPr>
      <w:tabs>
        <w:tab w:val="left" w:pos="454"/>
      </w:tabs>
    </w:pPr>
  </w:style>
  <w:style w:type="paragraph" w:styleId="11">
    <w:name w:val="index 1"/>
    <w:basedOn w:val="a3"/>
    <w:next w:val="a3"/>
    <w:autoRedefine/>
    <w:rsid w:val="001F660D"/>
    <w:pPr>
      <w:tabs>
        <w:tab w:val="right" w:pos="2748"/>
      </w:tabs>
      <w:spacing w:before="160" w:line="258" w:lineRule="exact"/>
      <w:ind w:firstLine="397"/>
    </w:pPr>
    <w:rPr>
      <w:noProof/>
      <w:kern w:val="18"/>
      <w:sz w:val="22"/>
      <w:szCs w:val="20"/>
      <w:lang w:eastAsia="en-US"/>
    </w:rPr>
  </w:style>
  <w:style w:type="paragraph" w:styleId="29">
    <w:name w:val="index 2"/>
    <w:basedOn w:val="a3"/>
    <w:next w:val="a3"/>
    <w:autoRedefine/>
    <w:rsid w:val="001F660D"/>
    <w:pPr>
      <w:spacing w:before="160" w:line="258" w:lineRule="exact"/>
      <w:ind w:left="400" w:hanging="200"/>
      <w:jc w:val="both"/>
    </w:pPr>
    <w:rPr>
      <w:kern w:val="18"/>
      <w:sz w:val="22"/>
      <w:szCs w:val="20"/>
      <w:lang w:eastAsia="en-US"/>
    </w:rPr>
  </w:style>
  <w:style w:type="paragraph" w:styleId="37">
    <w:name w:val="index 3"/>
    <w:basedOn w:val="a3"/>
    <w:next w:val="a3"/>
    <w:autoRedefine/>
    <w:rsid w:val="001F660D"/>
    <w:pPr>
      <w:spacing w:before="160" w:line="258" w:lineRule="exact"/>
      <w:ind w:left="600" w:hanging="200"/>
      <w:jc w:val="both"/>
    </w:pPr>
    <w:rPr>
      <w:kern w:val="18"/>
      <w:sz w:val="22"/>
      <w:szCs w:val="20"/>
      <w:lang w:eastAsia="en-US"/>
    </w:rPr>
  </w:style>
  <w:style w:type="paragraph" w:styleId="43">
    <w:name w:val="index 4"/>
    <w:basedOn w:val="a3"/>
    <w:next w:val="a3"/>
    <w:autoRedefine/>
    <w:rsid w:val="001F660D"/>
    <w:pPr>
      <w:spacing w:before="160" w:line="258" w:lineRule="exact"/>
      <w:ind w:left="800" w:hanging="200"/>
      <w:jc w:val="both"/>
    </w:pPr>
    <w:rPr>
      <w:kern w:val="18"/>
      <w:sz w:val="22"/>
      <w:szCs w:val="20"/>
      <w:lang w:eastAsia="en-US"/>
    </w:rPr>
  </w:style>
  <w:style w:type="paragraph" w:styleId="53">
    <w:name w:val="index 5"/>
    <w:basedOn w:val="a3"/>
    <w:next w:val="a3"/>
    <w:autoRedefine/>
    <w:rsid w:val="001F660D"/>
    <w:pPr>
      <w:spacing w:before="160" w:line="258" w:lineRule="exact"/>
      <w:ind w:left="1000" w:hanging="200"/>
      <w:jc w:val="both"/>
    </w:pPr>
    <w:rPr>
      <w:kern w:val="18"/>
      <w:sz w:val="22"/>
      <w:szCs w:val="20"/>
      <w:lang w:eastAsia="en-US"/>
    </w:rPr>
  </w:style>
  <w:style w:type="paragraph" w:styleId="61">
    <w:name w:val="index 6"/>
    <w:basedOn w:val="a3"/>
    <w:next w:val="a3"/>
    <w:autoRedefine/>
    <w:rsid w:val="001F660D"/>
    <w:pPr>
      <w:spacing w:before="160" w:line="258" w:lineRule="exact"/>
      <w:ind w:left="1200" w:hanging="200"/>
      <w:jc w:val="both"/>
    </w:pPr>
    <w:rPr>
      <w:kern w:val="18"/>
      <w:sz w:val="22"/>
      <w:szCs w:val="20"/>
      <w:lang w:eastAsia="en-US"/>
    </w:rPr>
  </w:style>
  <w:style w:type="paragraph" w:styleId="71">
    <w:name w:val="index 7"/>
    <w:basedOn w:val="a3"/>
    <w:next w:val="a3"/>
    <w:autoRedefine/>
    <w:rsid w:val="001F660D"/>
    <w:pPr>
      <w:spacing w:before="160" w:line="258" w:lineRule="exact"/>
      <w:ind w:left="1400" w:hanging="200"/>
      <w:jc w:val="both"/>
    </w:pPr>
    <w:rPr>
      <w:kern w:val="18"/>
      <w:sz w:val="22"/>
      <w:szCs w:val="20"/>
      <w:lang w:eastAsia="en-US"/>
    </w:rPr>
  </w:style>
  <w:style w:type="paragraph" w:styleId="81">
    <w:name w:val="index 8"/>
    <w:basedOn w:val="a3"/>
    <w:next w:val="a3"/>
    <w:autoRedefine/>
    <w:rsid w:val="001F660D"/>
    <w:pPr>
      <w:spacing w:before="160" w:line="258" w:lineRule="exact"/>
      <w:ind w:left="1600" w:hanging="200"/>
      <w:jc w:val="both"/>
    </w:pPr>
    <w:rPr>
      <w:kern w:val="18"/>
      <w:sz w:val="22"/>
      <w:szCs w:val="20"/>
      <w:lang w:eastAsia="en-US"/>
    </w:rPr>
  </w:style>
  <w:style w:type="paragraph" w:styleId="91">
    <w:name w:val="index 9"/>
    <w:basedOn w:val="a3"/>
    <w:next w:val="a3"/>
    <w:autoRedefine/>
    <w:rsid w:val="001F660D"/>
    <w:pPr>
      <w:spacing w:before="160" w:line="258" w:lineRule="exact"/>
      <w:ind w:left="1800" w:hanging="200"/>
      <w:jc w:val="both"/>
    </w:pPr>
    <w:rPr>
      <w:kern w:val="18"/>
      <w:sz w:val="22"/>
      <w:szCs w:val="20"/>
      <w:lang w:eastAsia="en-US"/>
    </w:rPr>
  </w:style>
  <w:style w:type="paragraph" w:styleId="afffa">
    <w:name w:val="index heading"/>
    <w:basedOn w:val="a3"/>
    <w:next w:val="11"/>
    <w:rsid w:val="001F660D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styleId="afffb">
    <w:name w:val="line number"/>
    <w:rsid w:val="001F660D"/>
  </w:style>
  <w:style w:type="paragraph" w:styleId="afffc">
    <w:name w:val="List"/>
    <w:basedOn w:val="a3"/>
    <w:rsid w:val="001F660D"/>
    <w:pPr>
      <w:spacing w:before="160" w:line="258" w:lineRule="exact"/>
      <w:ind w:left="283" w:hanging="283"/>
      <w:jc w:val="both"/>
    </w:pPr>
    <w:rPr>
      <w:kern w:val="18"/>
      <w:sz w:val="22"/>
      <w:szCs w:val="20"/>
      <w:lang w:eastAsia="en-US"/>
    </w:rPr>
  </w:style>
  <w:style w:type="paragraph" w:styleId="2a">
    <w:name w:val="List 2"/>
    <w:basedOn w:val="a3"/>
    <w:rsid w:val="001F660D"/>
    <w:pPr>
      <w:spacing w:before="160" w:line="258" w:lineRule="exact"/>
      <w:ind w:left="566" w:hanging="283"/>
      <w:jc w:val="both"/>
    </w:pPr>
    <w:rPr>
      <w:kern w:val="18"/>
      <w:sz w:val="22"/>
      <w:szCs w:val="20"/>
      <w:lang w:eastAsia="en-US"/>
    </w:rPr>
  </w:style>
  <w:style w:type="paragraph" w:styleId="38">
    <w:name w:val="List 3"/>
    <w:basedOn w:val="a3"/>
    <w:rsid w:val="001F660D"/>
    <w:pPr>
      <w:spacing w:before="160" w:line="258" w:lineRule="exact"/>
      <w:ind w:left="849" w:hanging="283"/>
      <w:jc w:val="both"/>
    </w:pPr>
    <w:rPr>
      <w:kern w:val="18"/>
      <w:sz w:val="22"/>
      <w:szCs w:val="20"/>
      <w:lang w:eastAsia="en-US"/>
    </w:rPr>
  </w:style>
  <w:style w:type="paragraph" w:styleId="44">
    <w:name w:val="List 4"/>
    <w:basedOn w:val="a3"/>
    <w:rsid w:val="001F660D"/>
    <w:pPr>
      <w:spacing w:before="160" w:line="258" w:lineRule="exact"/>
      <w:ind w:left="1132" w:hanging="283"/>
      <w:jc w:val="both"/>
    </w:pPr>
    <w:rPr>
      <w:kern w:val="18"/>
      <w:sz w:val="22"/>
      <w:szCs w:val="20"/>
      <w:lang w:eastAsia="en-US"/>
    </w:rPr>
  </w:style>
  <w:style w:type="paragraph" w:styleId="54">
    <w:name w:val="List 5"/>
    <w:basedOn w:val="a3"/>
    <w:rsid w:val="001F660D"/>
    <w:pPr>
      <w:spacing w:before="160" w:line="258" w:lineRule="exact"/>
      <w:ind w:left="1415" w:hanging="283"/>
      <w:jc w:val="both"/>
    </w:pPr>
    <w:rPr>
      <w:kern w:val="18"/>
      <w:sz w:val="22"/>
      <w:szCs w:val="20"/>
      <w:lang w:eastAsia="en-US"/>
    </w:rPr>
  </w:style>
  <w:style w:type="paragraph" w:styleId="a0">
    <w:name w:val="List Bullet"/>
    <w:basedOn w:val="a3"/>
    <w:rsid w:val="001F660D"/>
    <w:pPr>
      <w:numPr>
        <w:numId w:val="2"/>
      </w:numPr>
      <w:tabs>
        <w:tab w:val="clear" w:pos="360"/>
        <w:tab w:val="num" w:pos="530"/>
      </w:tabs>
      <w:spacing w:before="160" w:line="258" w:lineRule="exact"/>
      <w:ind w:left="454" w:hanging="284"/>
      <w:jc w:val="both"/>
    </w:pPr>
    <w:rPr>
      <w:kern w:val="18"/>
      <w:sz w:val="22"/>
      <w:szCs w:val="20"/>
      <w:lang w:eastAsia="en-US"/>
    </w:rPr>
  </w:style>
  <w:style w:type="paragraph" w:styleId="20">
    <w:name w:val="List Bullet 2"/>
    <w:basedOn w:val="a3"/>
    <w:rsid w:val="001F660D"/>
    <w:pPr>
      <w:numPr>
        <w:numId w:val="3"/>
      </w:numPr>
      <w:tabs>
        <w:tab w:val="clear" w:pos="643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30">
    <w:name w:val="List Bullet 3"/>
    <w:basedOn w:val="a3"/>
    <w:rsid w:val="001F660D"/>
    <w:pPr>
      <w:numPr>
        <w:numId w:val="4"/>
      </w:numPr>
      <w:tabs>
        <w:tab w:val="clear" w:pos="926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40">
    <w:name w:val="List Bullet 4"/>
    <w:basedOn w:val="a3"/>
    <w:rsid w:val="001F660D"/>
    <w:pPr>
      <w:numPr>
        <w:numId w:val="5"/>
      </w:numPr>
      <w:tabs>
        <w:tab w:val="clear" w:pos="1209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50">
    <w:name w:val="List Bullet 5"/>
    <w:basedOn w:val="a3"/>
    <w:rsid w:val="001F660D"/>
    <w:pPr>
      <w:numPr>
        <w:numId w:val="6"/>
      </w:numPr>
      <w:tabs>
        <w:tab w:val="clear" w:pos="1492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afffd">
    <w:name w:val="List Continue"/>
    <w:basedOn w:val="a3"/>
    <w:rsid w:val="001F660D"/>
    <w:pPr>
      <w:spacing w:before="160" w:after="120" w:line="258" w:lineRule="exact"/>
      <w:ind w:left="283" w:firstLine="397"/>
      <w:jc w:val="both"/>
    </w:pPr>
    <w:rPr>
      <w:kern w:val="18"/>
      <w:sz w:val="22"/>
      <w:szCs w:val="20"/>
      <w:lang w:eastAsia="en-US"/>
    </w:rPr>
  </w:style>
  <w:style w:type="paragraph" w:styleId="2b">
    <w:name w:val="List Continue 2"/>
    <w:basedOn w:val="a3"/>
    <w:rsid w:val="001F660D"/>
    <w:pPr>
      <w:spacing w:before="160" w:after="120" w:line="258" w:lineRule="exact"/>
      <w:ind w:left="566" w:firstLine="397"/>
      <w:jc w:val="both"/>
    </w:pPr>
    <w:rPr>
      <w:kern w:val="18"/>
      <w:sz w:val="22"/>
      <w:szCs w:val="20"/>
      <w:lang w:eastAsia="en-US"/>
    </w:rPr>
  </w:style>
  <w:style w:type="paragraph" w:styleId="39">
    <w:name w:val="List Continue 3"/>
    <w:basedOn w:val="a3"/>
    <w:rsid w:val="001F660D"/>
    <w:pPr>
      <w:spacing w:before="160" w:after="120" w:line="258" w:lineRule="exact"/>
      <w:ind w:left="849" w:firstLine="397"/>
      <w:jc w:val="both"/>
    </w:pPr>
    <w:rPr>
      <w:kern w:val="18"/>
      <w:sz w:val="22"/>
      <w:szCs w:val="20"/>
      <w:lang w:eastAsia="en-US"/>
    </w:rPr>
  </w:style>
  <w:style w:type="paragraph" w:styleId="45">
    <w:name w:val="List Continue 4"/>
    <w:basedOn w:val="a3"/>
    <w:rsid w:val="001F660D"/>
    <w:pPr>
      <w:spacing w:before="160" w:after="120" w:line="258" w:lineRule="exact"/>
      <w:ind w:left="1132" w:firstLine="397"/>
      <w:jc w:val="both"/>
    </w:pPr>
    <w:rPr>
      <w:kern w:val="18"/>
      <w:sz w:val="22"/>
      <w:szCs w:val="20"/>
      <w:lang w:eastAsia="en-US"/>
    </w:rPr>
  </w:style>
  <w:style w:type="paragraph" w:styleId="55">
    <w:name w:val="List Continue 5"/>
    <w:basedOn w:val="a3"/>
    <w:rsid w:val="001F660D"/>
    <w:pPr>
      <w:spacing w:before="160" w:after="120" w:line="258" w:lineRule="exact"/>
      <w:ind w:left="1415" w:firstLine="397"/>
      <w:jc w:val="both"/>
    </w:pPr>
    <w:rPr>
      <w:kern w:val="18"/>
      <w:sz w:val="22"/>
      <w:szCs w:val="20"/>
      <w:lang w:eastAsia="en-US"/>
    </w:rPr>
  </w:style>
  <w:style w:type="paragraph" w:styleId="a">
    <w:name w:val="List Number"/>
    <w:basedOn w:val="a3"/>
    <w:rsid w:val="001F660D"/>
    <w:pPr>
      <w:numPr>
        <w:numId w:val="7"/>
      </w:numPr>
      <w:tabs>
        <w:tab w:val="clear" w:pos="360"/>
        <w:tab w:val="num" w:pos="926"/>
      </w:tabs>
      <w:spacing w:before="160" w:line="258" w:lineRule="exact"/>
      <w:ind w:left="926"/>
      <w:jc w:val="both"/>
    </w:pPr>
    <w:rPr>
      <w:kern w:val="18"/>
      <w:sz w:val="22"/>
      <w:szCs w:val="20"/>
      <w:lang w:eastAsia="en-US"/>
    </w:rPr>
  </w:style>
  <w:style w:type="paragraph" w:styleId="2">
    <w:name w:val="List Number 2"/>
    <w:basedOn w:val="a3"/>
    <w:rsid w:val="001F660D"/>
    <w:pPr>
      <w:numPr>
        <w:numId w:val="8"/>
      </w:numPr>
      <w:tabs>
        <w:tab w:val="clear" w:pos="643"/>
        <w:tab w:val="num" w:pos="1492"/>
      </w:tabs>
      <w:spacing w:before="160" w:line="258" w:lineRule="exact"/>
      <w:ind w:left="1492"/>
      <w:jc w:val="both"/>
    </w:pPr>
    <w:rPr>
      <w:kern w:val="18"/>
      <w:sz w:val="22"/>
      <w:szCs w:val="20"/>
      <w:lang w:eastAsia="en-US"/>
    </w:rPr>
  </w:style>
  <w:style w:type="paragraph" w:styleId="3">
    <w:name w:val="List Number 3"/>
    <w:basedOn w:val="a3"/>
    <w:rsid w:val="001F660D"/>
    <w:pPr>
      <w:numPr>
        <w:numId w:val="9"/>
      </w:numPr>
      <w:tabs>
        <w:tab w:val="clear" w:pos="926"/>
        <w:tab w:val="num" w:pos="643"/>
      </w:tabs>
      <w:spacing w:before="160" w:line="258" w:lineRule="exact"/>
      <w:ind w:left="643"/>
      <w:jc w:val="both"/>
    </w:pPr>
    <w:rPr>
      <w:kern w:val="18"/>
      <w:sz w:val="22"/>
      <w:szCs w:val="20"/>
      <w:lang w:eastAsia="en-US"/>
    </w:rPr>
  </w:style>
  <w:style w:type="paragraph" w:styleId="4">
    <w:name w:val="List Number 4"/>
    <w:basedOn w:val="a3"/>
    <w:rsid w:val="001F660D"/>
    <w:pPr>
      <w:numPr>
        <w:numId w:val="10"/>
      </w:numPr>
      <w:spacing w:before="160" w:line="258" w:lineRule="exact"/>
      <w:jc w:val="both"/>
    </w:pPr>
    <w:rPr>
      <w:kern w:val="18"/>
      <w:sz w:val="22"/>
      <w:szCs w:val="20"/>
      <w:lang w:eastAsia="en-US"/>
    </w:rPr>
  </w:style>
  <w:style w:type="paragraph" w:styleId="5">
    <w:name w:val="List Number 5"/>
    <w:basedOn w:val="a3"/>
    <w:rsid w:val="001F660D"/>
    <w:pPr>
      <w:numPr>
        <w:numId w:val="11"/>
      </w:numPr>
      <w:tabs>
        <w:tab w:val="clear" w:pos="1492"/>
        <w:tab w:val="num" w:pos="360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styleId="afffe">
    <w:name w:val="macro"/>
    <w:link w:val="affff"/>
    <w:rsid w:val="001F660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fff">
    <w:name w:val="Текст на макрос Знак"/>
    <w:basedOn w:val="a4"/>
    <w:link w:val="afffe"/>
    <w:rsid w:val="001F660D"/>
    <w:rPr>
      <w:rFonts w:ascii="Courier New" w:eastAsia="Times New Roman" w:hAnsi="Courier New" w:cs="Courier New"/>
      <w:kern w:val="18"/>
      <w:sz w:val="20"/>
      <w:szCs w:val="20"/>
    </w:rPr>
  </w:style>
  <w:style w:type="paragraph" w:styleId="affff0">
    <w:name w:val="Message Header"/>
    <w:basedOn w:val="a3"/>
    <w:link w:val="affff1"/>
    <w:rsid w:val="001F660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line="258" w:lineRule="exact"/>
      <w:ind w:left="1134" w:hanging="1134"/>
      <w:jc w:val="both"/>
    </w:pPr>
    <w:rPr>
      <w:rFonts w:ascii="Arial" w:hAnsi="Arial" w:cs="Arial"/>
      <w:kern w:val="18"/>
      <w:lang w:eastAsia="en-US"/>
    </w:rPr>
  </w:style>
  <w:style w:type="character" w:customStyle="1" w:styleId="affff1">
    <w:name w:val="Заглавка на съобщение Знак"/>
    <w:basedOn w:val="a4"/>
    <w:link w:val="affff0"/>
    <w:rsid w:val="001F660D"/>
    <w:rPr>
      <w:rFonts w:ascii="Arial" w:eastAsia="Times New Roman" w:hAnsi="Arial" w:cs="Arial"/>
      <w:kern w:val="18"/>
      <w:sz w:val="24"/>
      <w:szCs w:val="24"/>
      <w:shd w:val="pct20" w:color="auto" w:fill="auto"/>
    </w:rPr>
  </w:style>
  <w:style w:type="paragraph" w:customStyle="1" w:styleId="MusterKasten">
    <w:name w:val="Muster Kasten"/>
    <w:basedOn w:val="a3"/>
    <w:rsid w:val="001F660D"/>
    <w:pPr>
      <w:spacing w:before="160" w:line="240" w:lineRule="atLeast"/>
      <w:ind w:left="510" w:right="170" w:hanging="340"/>
      <w:jc w:val="both"/>
    </w:pPr>
    <w:rPr>
      <w:rFonts w:ascii="Arial" w:hAnsi="Arial"/>
      <w:b/>
      <w:kern w:val="19"/>
      <w:sz w:val="19"/>
      <w:szCs w:val="20"/>
      <w:lang w:eastAsia="en-US"/>
    </w:rPr>
  </w:style>
  <w:style w:type="paragraph" w:customStyle="1" w:styleId="affff2">
    <w:name w:val="Нова страница"/>
    <w:basedOn w:val="a3"/>
    <w:rsid w:val="001F660D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styleId="affff3">
    <w:name w:val="Normal (Web)"/>
    <w:basedOn w:val="a3"/>
    <w:rsid w:val="001F660D"/>
    <w:pPr>
      <w:spacing w:before="160" w:line="258" w:lineRule="exact"/>
      <w:ind w:firstLine="397"/>
      <w:jc w:val="both"/>
    </w:pPr>
    <w:rPr>
      <w:kern w:val="18"/>
      <w:lang w:eastAsia="en-US"/>
    </w:rPr>
  </w:style>
  <w:style w:type="paragraph" w:styleId="affff4">
    <w:name w:val="Normal Indent"/>
    <w:basedOn w:val="a3"/>
    <w:rsid w:val="001F660D"/>
    <w:pPr>
      <w:spacing w:before="160" w:line="258" w:lineRule="exact"/>
      <w:ind w:left="708" w:firstLine="397"/>
      <w:jc w:val="both"/>
    </w:pPr>
    <w:rPr>
      <w:kern w:val="18"/>
      <w:sz w:val="22"/>
      <w:szCs w:val="20"/>
      <w:lang w:eastAsia="en-US"/>
    </w:rPr>
  </w:style>
  <w:style w:type="paragraph" w:styleId="affff5">
    <w:name w:val="Note Heading"/>
    <w:basedOn w:val="a3"/>
    <w:next w:val="a3"/>
    <w:link w:val="affff6"/>
    <w:rsid w:val="001F660D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ff6">
    <w:name w:val="Заглавие на бележка Знак"/>
    <w:basedOn w:val="a4"/>
    <w:link w:val="affff5"/>
    <w:rsid w:val="001F660D"/>
    <w:rPr>
      <w:rFonts w:ascii="Times New Roman" w:eastAsia="Times New Roman" w:hAnsi="Times New Roman" w:cs="Times New Roman"/>
      <w:kern w:val="18"/>
      <w:szCs w:val="20"/>
    </w:rPr>
  </w:style>
  <w:style w:type="paragraph" w:styleId="affff7">
    <w:name w:val="Plain Text"/>
    <w:basedOn w:val="a3"/>
    <w:link w:val="affff8"/>
    <w:rsid w:val="001F660D"/>
    <w:pPr>
      <w:spacing w:before="160" w:line="258" w:lineRule="exact"/>
      <w:ind w:firstLine="397"/>
      <w:jc w:val="both"/>
    </w:pPr>
    <w:rPr>
      <w:rFonts w:ascii="Courier New" w:hAnsi="Courier New" w:cs="Courier New"/>
      <w:kern w:val="18"/>
      <w:sz w:val="20"/>
      <w:szCs w:val="20"/>
      <w:lang w:eastAsia="en-US"/>
    </w:rPr>
  </w:style>
  <w:style w:type="character" w:customStyle="1" w:styleId="affff8">
    <w:name w:val="Обикновен текст Знак"/>
    <w:basedOn w:val="a4"/>
    <w:link w:val="affff7"/>
    <w:rsid w:val="001F660D"/>
    <w:rPr>
      <w:rFonts w:ascii="Courier New" w:eastAsia="Times New Roman" w:hAnsi="Courier New" w:cs="Courier New"/>
      <w:kern w:val="18"/>
      <w:sz w:val="20"/>
      <w:szCs w:val="20"/>
    </w:rPr>
  </w:style>
  <w:style w:type="paragraph" w:styleId="affff9">
    <w:name w:val="Salutation"/>
    <w:basedOn w:val="a3"/>
    <w:next w:val="a3"/>
    <w:link w:val="affffa"/>
    <w:rsid w:val="001F660D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affffa">
    <w:name w:val="Приветствие Знак"/>
    <w:basedOn w:val="a4"/>
    <w:link w:val="affff9"/>
    <w:rsid w:val="001F660D"/>
    <w:rPr>
      <w:rFonts w:ascii="Times New Roman" w:eastAsia="Times New Roman" w:hAnsi="Times New Roman" w:cs="Times New Roman"/>
      <w:kern w:val="18"/>
      <w:szCs w:val="20"/>
    </w:rPr>
  </w:style>
  <w:style w:type="character" w:customStyle="1" w:styleId="affffb">
    <w:name w:val="Фон под текст"/>
    <w:rsid w:val="001F660D"/>
    <w:rPr>
      <w:shd w:val="pct20" w:color="auto" w:fill="FFFFFF"/>
    </w:rPr>
  </w:style>
  <w:style w:type="paragraph" w:customStyle="1" w:styleId="affffc">
    <w:name w:val="Текст в светло сиво поле"/>
    <w:basedOn w:val="a3"/>
    <w:rsid w:val="001F660D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affffd">
    <w:name w:val="Текст в тъмно сиво поле – дясно"/>
    <w:basedOn w:val="a3"/>
    <w:rsid w:val="001F660D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affffe">
    <w:name w:val="Текст в тъмно сиво поле – ляво"/>
    <w:basedOn w:val="affffd"/>
    <w:rsid w:val="001F660D"/>
    <w:pPr>
      <w:framePr w:wrap="around"/>
      <w:tabs>
        <w:tab w:val="clear" w:pos="794"/>
        <w:tab w:val="left" w:pos="397"/>
      </w:tabs>
    </w:pPr>
  </w:style>
  <w:style w:type="character" w:customStyle="1" w:styleId="12">
    <w:name w:val="Номер на страница1"/>
    <w:rsid w:val="001F660D"/>
    <w:rPr>
      <w:sz w:val="19"/>
    </w:rPr>
  </w:style>
  <w:style w:type="character" w:customStyle="1" w:styleId="afffff">
    <w:name w:val="Номер на страница – горе"/>
    <w:rsid w:val="001F660D"/>
    <w:rPr>
      <w:b/>
    </w:rPr>
  </w:style>
  <w:style w:type="paragraph" w:styleId="afffff0">
    <w:name w:val="Signature"/>
    <w:basedOn w:val="a3"/>
    <w:link w:val="afffff1"/>
    <w:rsid w:val="001F660D"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customStyle="1" w:styleId="afffff1">
    <w:name w:val="Подпис Знак"/>
    <w:basedOn w:val="a4"/>
    <w:link w:val="afffff0"/>
    <w:rsid w:val="001F660D"/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2">
    <w:name w:val="Заглавие / Раздел"/>
    <w:basedOn w:val="a3"/>
    <w:rsid w:val="001F660D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pezielleberschrift">
    <w:name w:val="Spezielle Überschrift"/>
    <w:basedOn w:val="afffff2"/>
    <w:next w:val="a3"/>
    <w:rsid w:val="001F660D"/>
    <w:pPr>
      <w:spacing w:before="567"/>
      <w:ind w:right="0"/>
    </w:pPr>
  </w:style>
  <w:style w:type="paragraph" w:customStyle="1" w:styleId="afffff3">
    <w:name w:val="Стандартен текст – италик"/>
    <w:basedOn w:val="a3"/>
    <w:rsid w:val="001F660D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styleId="afffff4">
    <w:name w:val="Subtitle"/>
    <w:basedOn w:val="a3"/>
    <w:link w:val="afffff5"/>
    <w:qFormat/>
    <w:rsid w:val="001F660D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fffff5">
    <w:name w:val="Подзаглавие Знак"/>
    <w:basedOn w:val="a4"/>
    <w:link w:val="afffff4"/>
    <w:rsid w:val="001F660D"/>
    <w:rPr>
      <w:rFonts w:ascii="Times New Roman" w:eastAsia="Times New Roman" w:hAnsi="Times New Roman" w:cs="Times New Roman"/>
      <w:b/>
      <w:kern w:val="18"/>
      <w:sz w:val="20"/>
      <w:szCs w:val="20"/>
    </w:rPr>
  </w:style>
  <w:style w:type="paragraph" w:customStyle="1" w:styleId="afffff6">
    <w:name w:val="Таблица на цялата ширина"/>
    <w:basedOn w:val="a3"/>
    <w:rsid w:val="001F660D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7">
    <w:name w:val="Номер на таблица"/>
    <w:basedOn w:val="Handouta"/>
    <w:next w:val="a3"/>
    <w:rsid w:val="001F660D"/>
    <w:pPr>
      <w:spacing w:before="480" w:after="170"/>
    </w:pPr>
  </w:style>
  <w:style w:type="paragraph" w:customStyle="1" w:styleId="13">
    <w:name w:val="Номер на таблица 1"/>
    <w:basedOn w:val="afffff7"/>
    <w:rsid w:val="001F660D"/>
    <w:pPr>
      <w:framePr w:w="8789" w:wrap="around" w:vAnchor="text" w:hAnchor="text" w:xAlign="inside" w:y="1"/>
    </w:pPr>
  </w:style>
  <w:style w:type="paragraph" w:customStyle="1" w:styleId="afffff8">
    <w:name w:val="Номер на таблица – лява страница"/>
    <w:basedOn w:val="13"/>
    <w:rsid w:val="001F660D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9">
    <w:name w:val="Номер на таблица – дясна страница"/>
    <w:basedOn w:val="afffff8"/>
    <w:rsid w:val="001F660D"/>
    <w:pPr>
      <w:tabs>
        <w:tab w:val="clear" w:pos="-567"/>
        <w:tab w:val="left" w:pos="1985"/>
      </w:tabs>
      <w:ind w:left="1985" w:right="-2552"/>
    </w:pPr>
  </w:style>
  <w:style w:type="paragraph" w:customStyle="1" w:styleId="afffffa">
    <w:name w:val="Текст в таблица"/>
    <w:basedOn w:val="a3"/>
    <w:rsid w:val="001F660D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B">
    <w:name w:val="Текст в таблицаB"/>
    <w:basedOn w:val="afffffa"/>
    <w:rsid w:val="001F660D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a"/>
    <w:rsid w:val="001F660D"/>
    <w:pPr>
      <w:framePr w:w="0" w:wrap="auto" w:vAnchor="margin" w:xAlign="left" w:yAlign="inline"/>
      <w:spacing w:before="0" w:after="0"/>
      <w:ind w:firstLine="0"/>
    </w:pPr>
  </w:style>
  <w:style w:type="paragraph" w:customStyle="1" w:styleId="afffffb">
    <w:name w:val="Антетка на таблица"/>
    <w:basedOn w:val="afffffa"/>
    <w:rsid w:val="001F660D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sid w:val="001F660D"/>
    <w:rPr>
      <w:b/>
    </w:rPr>
  </w:style>
  <w:style w:type="paragraph" w:customStyle="1" w:styleId="N0">
    <w:name w:val="Антетка на таблицаN"/>
    <w:basedOn w:val="N"/>
    <w:rsid w:val="001F660D"/>
    <w:pPr>
      <w:jc w:val="center"/>
    </w:pPr>
    <w:rPr>
      <w:b/>
    </w:rPr>
  </w:style>
  <w:style w:type="paragraph" w:styleId="afffffc">
    <w:name w:val="table of authorities"/>
    <w:basedOn w:val="a3"/>
    <w:next w:val="a3"/>
    <w:rsid w:val="001F660D"/>
    <w:pPr>
      <w:spacing w:before="160" w:line="258" w:lineRule="exact"/>
      <w:ind w:left="220" w:hanging="220"/>
      <w:jc w:val="both"/>
    </w:pPr>
    <w:rPr>
      <w:kern w:val="18"/>
      <w:sz w:val="22"/>
      <w:szCs w:val="20"/>
      <w:lang w:eastAsia="en-US"/>
    </w:rPr>
  </w:style>
  <w:style w:type="paragraph" w:styleId="afffffd">
    <w:name w:val="table of figures"/>
    <w:basedOn w:val="a3"/>
    <w:next w:val="a3"/>
    <w:rsid w:val="001F660D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e">
    <w:name w:val="Текст в коментарно поле"/>
    <w:basedOn w:val="a3"/>
    <w:rsid w:val="001F660D"/>
    <w:pPr>
      <w:framePr w:w="2268" w:hSpace="284" w:wrap="around" w:vAnchor="text" w:hAnchor="page" w:xAlign="outside" w:y="1" w:anchorLock="1"/>
      <w:shd w:val="solid" w:color="FFFFFF" w:fill="FFFFFF"/>
      <w:spacing w:before="160" w:line="228" w:lineRule="exact"/>
      <w:ind w:right="57" w:firstLine="397"/>
      <w:jc w:val="righ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">
    <w:name w:val="Коментарно поле – Пример"/>
    <w:basedOn w:val="afffffe"/>
    <w:rsid w:val="001F660D"/>
    <w:pPr>
      <w:framePr w:wrap="around" w:anchorLock="0"/>
      <w:jc w:val="center"/>
    </w:pPr>
    <w:rPr>
      <w:b w:val="0"/>
      <w:noProof/>
    </w:rPr>
  </w:style>
  <w:style w:type="paragraph" w:styleId="affffff0">
    <w:name w:val="toa heading"/>
    <w:basedOn w:val="a3"/>
    <w:next w:val="a3"/>
    <w:rsid w:val="001F660D"/>
    <w:pPr>
      <w:spacing w:before="120" w:line="258" w:lineRule="exact"/>
      <w:ind w:firstLine="397"/>
      <w:jc w:val="both"/>
    </w:pPr>
    <w:rPr>
      <w:rFonts w:ascii="Arial" w:hAnsi="Arial" w:cs="Arial"/>
      <w:b/>
      <w:bCs/>
      <w:kern w:val="18"/>
      <w:lang w:eastAsia="en-US"/>
    </w:rPr>
  </w:style>
  <w:style w:type="paragraph" w:styleId="14">
    <w:name w:val="toc 1"/>
    <w:basedOn w:val="a3"/>
    <w:next w:val="a3"/>
    <w:autoRedefine/>
    <w:rsid w:val="001F660D"/>
    <w:pPr>
      <w:tabs>
        <w:tab w:val="right" w:pos="6123"/>
      </w:tabs>
      <w:spacing w:before="132" w:line="264" w:lineRule="exact"/>
      <w:ind w:left="680" w:right="-2549" w:hanging="680"/>
    </w:pPr>
    <w:rPr>
      <w:rFonts w:ascii="Arial" w:hAnsi="Arial"/>
      <w:b/>
      <w:noProof/>
      <w:kern w:val="18"/>
      <w:sz w:val="22"/>
      <w:szCs w:val="20"/>
      <w:lang w:eastAsia="en-US"/>
    </w:rPr>
  </w:style>
  <w:style w:type="paragraph" w:styleId="2c">
    <w:name w:val="toc 2"/>
    <w:basedOn w:val="a3"/>
    <w:next w:val="a3"/>
    <w:autoRedefine/>
    <w:rsid w:val="001F660D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3a">
    <w:name w:val="toc 3"/>
    <w:basedOn w:val="a3"/>
    <w:next w:val="a3"/>
    <w:autoRedefine/>
    <w:rsid w:val="001F660D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46">
    <w:name w:val="toc 4"/>
    <w:basedOn w:val="a3"/>
    <w:next w:val="a3"/>
    <w:autoRedefine/>
    <w:rsid w:val="001F660D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56">
    <w:name w:val="toc 5"/>
    <w:basedOn w:val="a3"/>
    <w:next w:val="a3"/>
    <w:autoRedefine/>
    <w:rsid w:val="001F660D"/>
    <w:pPr>
      <w:spacing w:before="160" w:line="258" w:lineRule="exact"/>
      <w:ind w:left="880" w:firstLine="397"/>
      <w:jc w:val="both"/>
    </w:pPr>
    <w:rPr>
      <w:kern w:val="18"/>
      <w:sz w:val="22"/>
      <w:szCs w:val="20"/>
      <w:lang w:eastAsia="en-US"/>
    </w:rPr>
  </w:style>
  <w:style w:type="paragraph" w:styleId="62">
    <w:name w:val="toc 6"/>
    <w:basedOn w:val="a3"/>
    <w:next w:val="a3"/>
    <w:autoRedefine/>
    <w:rsid w:val="001F660D"/>
    <w:pPr>
      <w:spacing w:before="160" w:line="258" w:lineRule="exact"/>
      <w:ind w:left="1100" w:firstLine="397"/>
      <w:jc w:val="both"/>
    </w:pPr>
    <w:rPr>
      <w:kern w:val="18"/>
      <w:sz w:val="22"/>
      <w:szCs w:val="20"/>
      <w:lang w:eastAsia="en-US"/>
    </w:rPr>
  </w:style>
  <w:style w:type="paragraph" w:styleId="72">
    <w:name w:val="toc 7"/>
    <w:basedOn w:val="a3"/>
    <w:next w:val="a3"/>
    <w:autoRedefine/>
    <w:rsid w:val="001F660D"/>
    <w:pPr>
      <w:spacing w:before="160" w:line="258" w:lineRule="exact"/>
      <w:ind w:left="1320" w:firstLine="397"/>
      <w:jc w:val="both"/>
    </w:pPr>
    <w:rPr>
      <w:kern w:val="18"/>
      <w:sz w:val="22"/>
      <w:szCs w:val="20"/>
      <w:lang w:eastAsia="en-US"/>
    </w:rPr>
  </w:style>
  <w:style w:type="paragraph" w:styleId="82">
    <w:name w:val="toc 8"/>
    <w:basedOn w:val="a3"/>
    <w:next w:val="a3"/>
    <w:autoRedefine/>
    <w:rsid w:val="001F660D"/>
    <w:pPr>
      <w:spacing w:before="160" w:line="258" w:lineRule="exact"/>
      <w:ind w:left="1540" w:firstLine="397"/>
      <w:jc w:val="both"/>
    </w:pPr>
    <w:rPr>
      <w:kern w:val="18"/>
      <w:sz w:val="22"/>
      <w:szCs w:val="20"/>
      <w:lang w:eastAsia="en-US"/>
    </w:rPr>
  </w:style>
  <w:style w:type="paragraph" w:styleId="92">
    <w:name w:val="toc 9"/>
    <w:basedOn w:val="a3"/>
    <w:next w:val="a3"/>
    <w:autoRedefine/>
    <w:rsid w:val="001F660D"/>
    <w:pPr>
      <w:spacing w:before="160" w:line="258" w:lineRule="exact"/>
      <w:ind w:left="1760" w:firstLine="397"/>
      <w:jc w:val="both"/>
    </w:pPr>
    <w:rPr>
      <w:kern w:val="18"/>
      <w:sz w:val="22"/>
      <w:szCs w:val="20"/>
      <w:lang w:eastAsia="en-US"/>
    </w:rPr>
  </w:style>
  <w:style w:type="paragraph" w:customStyle="1" w:styleId="berschrift1NeueSeite">
    <w:name w:val="Überschrift 1_Neue_Seite"/>
    <w:basedOn w:val="1"/>
    <w:next w:val="a3"/>
    <w:rsid w:val="001F660D"/>
    <w:pPr>
      <w:keepLines/>
      <w:pageBreakBefore/>
      <w:widowControl/>
      <w:tabs>
        <w:tab w:val="left" w:pos="510"/>
        <w:tab w:val="left" w:pos="567"/>
      </w:tabs>
      <w:suppressAutoHyphens/>
      <w:autoSpaceDE/>
      <w:autoSpaceDN/>
      <w:adjustRightInd/>
    </w:pPr>
    <w:rPr>
      <w:rFonts w:ascii="Arial Narrow" w:hAnsi="Arial Narrow"/>
      <w:bCs w:val="0"/>
      <w:w w:val="80"/>
      <w:kern w:val="18"/>
      <w:sz w:val="28"/>
      <w:szCs w:val="28"/>
      <w:lang w:eastAsia="en-US"/>
    </w:rPr>
  </w:style>
  <w:style w:type="paragraph" w:customStyle="1" w:styleId="berschrift2NeueSeite">
    <w:name w:val="Überschrift 2_Neue_Seite"/>
    <w:basedOn w:val="21"/>
    <w:next w:val="a3"/>
    <w:rsid w:val="001F660D"/>
    <w:pPr>
      <w:keepLines/>
      <w:pageBreakBefore/>
      <w:tabs>
        <w:tab w:val="left" w:pos="567"/>
      </w:tabs>
      <w:suppressAutoHyphens/>
      <w:spacing w:line="280" w:lineRule="exact"/>
    </w:pPr>
    <w:rPr>
      <w:rFonts w:ascii="Arial Narrow" w:hAnsi="Arial Narrow"/>
      <w:bCs w:val="0"/>
      <w:caps/>
      <w:w w:val="80"/>
      <w:kern w:val="18"/>
      <w:szCs w:val="28"/>
      <w:lang w:eastAsia="en-US"/>
    </w:rPr>
  </w:style>
  <w:style w:type="paragraph" w:customStyle="1" w:styleId="berschrift3NeueSeite">
    <w:name w:val="Überschrift 3_Neue_Seite"/>
    <w:basedOn w:val="31"/>
    <w:next w:val="a3"/>
    <w:rsid w:val="001F660D"/>
    <w:pPr>
      <w:keepLines/>
      <w:pageBreakBefore/>
      <w:suppressAutoHyphens/>
      <w:spacing w:before="0" w:after="200" w:line="220" w:lineRule="exact"/>
    </w:pPr>
    <w:rPr>
      <w:rFonts w:ascii="Arial Narrow" w:hAnsi="Arial Narrow" w:cs="Times New Roman"/>
      <w:bCs w:val="0"/>
      <w:caps/>
      <w:w w:val="80"/>
      <w:kern w:val="18"/>
      <w:sz w:val="20"/>
      <w:szCs w:val="28"/>
      <w:lang w:eastAsia="en-US"/>
    </w:rPr>
  </w:style>
  <w:style w:type="paragraph" w:customStyle="1" w:styleId="berschrift4NeueSeite">
    <w:name w:val="Überschrift 4_Neue_Seite"/>
    <w:basedOn w:val="41"/>
    <w:next w:val="a3"/>
    <w:rsid w:val="001F660D"/>
    <w:pPr>
      <w:pageBreakBefore/>
      <w:numPr>
        <w:ilvl w:val="0"/>
        <w:numId w:val="0"/>
      </w:numPr>
      <w:spacing w:before="0"/>
    </w:pPr>
  </w:style>
  <w:style w:type="paragraph" w:customStyle="1" w:styleId="15">
    <w:name w:val="Подзаглавие1"/>
    <w:basedOn w:val="a3"/>
    <w:rsid w:val="001F660D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affffff1">
    <w:name w:val="Текст на пример"/>
    <w:basedOn w:val="23"/>
    <w:autoRedefine/>
    <w:rsid w:val="001F660D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f2">
    <w:name w:val="Междинно заглавие"/>
    <w:basedOn w:val="a3"/>
    <w:rsid w:val="001F660D"/>
    <w:pPr>
      <w:keepNext/>
      <w:keepLines/>
      <w:spacing w:before="240" w:line="228" w:lineRule="exact"/>
      <w:ind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3">
    <w:name w:val="Междинно заглавие със символ отпред"/>
    <w:basedOn w:val="affffff2"/>
    <w:rsid w:val="001F660D"/>
    <w:pPr>
      <w:tabs>
        <w:tab w:val="left" w:pos="454"/>
      </w:tabs>
    </w:pPr>
  </w:style>
  <w:style w:type="paragraph" w:customStyle="1" w:styleId="affffff4">
    <w:name w:val="Автобиография"/>
    <w:basedOn w:val="a3"/>
    <w:rsid w:val="001F660D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16">
    <w:name w:val="Библиография1"/>
    <w:basedOn w:val="a3"/>
    <w:rsid w:val="001F660D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affffff5">
    <w:name w:val="Графика"/>
    <w:basedOn w:val="a3"/>
    <w:rsid w:val="001F660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affffff6">
    <w:name w:val="Заглавен ред"/>
    <w:basedOn w:val="a3"/>
    <w:rsid w:val="001F660D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7">
    <w:name w:val="Заглавие на библиография"/>
    <w:basedOn w:val="a3"/>
    <w:next w:val="16"/>
    <w:rsid w:val="001F660D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8">
    <w:name w:val="Съдържание – страница"/>
    <w:basedOn w:val="a3"/>
    <w:rsid w:val="001F660D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9">
    <w:name w:val="Заглавие на материал"/>
    <w:basedOn w:val="affffff8"/>
    <w:rsid w:val="001F660D"/>
    <w:pPr>
      <w:pBdr>
        <w:top w:val="single" w:sz="4" w:space="11" w:color="auto"/>
      </w:pBdr>
    </w:pPr>
    <w:rPr>
      <w:b/>
    </w:rPr>
  </w:style>
  <w:style w:type="paragraph" w:customStyle="1" w:styleId="affffffa">
    <w:name w:val="Заглавно изречение – дясна страница"/>
    <w:basedOn w:val="a7"/>
    <w:rsid w:val="001F660D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b">
    <w:name w:val="Заглавно изречение – дясна страница – втори ред"/>
    <w:basedOn w:val="affffffa"/>
    <w:rsid w:val="001F660D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c">
    <w:name w:val="Заглавно изречение – лява страница"/>
    <w:basedOn w:val="a7"/>
    <w:rsid w:val="001F660D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d">
    <w:name w:val="Заглавно изречение – лява страница – втори ред"/>
    <w:basedOn w:val="affffffc"/>
    <w:rsid w:val="001F660D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e">
    <w:name w:val="Заглавно изречение – широка страница"/>
    <w:basedOn w:val="affffffa"/>
    <w:rsid w:val="001F660D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f">
    <w:name w:val="Чек листа"/>
    <w:basedOn w:val="a3"/>
    <w:rsid w:val="001F660D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afffffff0">
    <w:name w:val="Изброяване с тире в чек листа"/>
    <w:basedOn w:val="afffffff"/>
    <w:rsid w:val="001F660D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f1">
    <w:name w:val="Изброяване с точка в чек листа"/>
    <w:basedOn w:val="afffffff0"/>
    <w:rsid w:val="001F660D"/>
    <w:pPr>
      <w:framePr w:wrap="around"/>
    </w:pPr>
  </w:style>
  <w:style w:type="paragraph" w:customStyle="1" w:styleId="afffffff2">
    <w:name w:val="Изброяване с цифра в чек листа"/>
    <w:basedOn w:val="afffffff1"/>
    <w:rsid w:val="001F660D"/>
    <w:pPr>
      <w:framePr w:wrap="around"/>
    </w:pPr>
  </w:style>
  <w:style w:type="paragraph" w:customStyle="1" w:styleId="afffffff3">
    <w:name w:val="Изброяване с буква в чек листа"/>
    <w:basedOn w:val="afffffff2"/>
    <w:rsid w:val="001F660D"/>
    <w:pPr>
      <w:framePr w:wrap="around"/>
    </w:pPr>
  </w:style>
  <w:style w:type="paragraph" w:customStyle="1" w:styleId="Times0">
    <w:name w:val="Изброяване с букви – шрифт Times"/>
    <w:basedOn w:val="a3"/>
    <w:rsid w:val="001F660D"/>
    <w:pPr>
      <w:spacing w:before="100" w:line="258" w:lineRule="exact"/>
      <w:ind w:left="1078" w:hanging="227"/>
      <w:jc w:val="both"/>
    </w:pPr>
    <w:rPr>
      <w:kern w:val="18"/>
      <w:sz w:val="22"/>
      <w:szCs w:val="20"/>
      <w:lang w:eastAsia="en-US"/>
    </w:rPr>
  </w:style>
  <w:style w:type="paragraph" w:customStyle="1" w:styleId="Arial">
    <w:name w:val="Изброяване с букви – шрифт Arial"/>
    <w:basedOn w:val="Times0"/>
    <w:rsid w:val="001F660D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rsid w:val="001F660D"/>
    <w:pPr>
      <w:numPr>
        <w:numId w:val="39"/>
      </w:numPr>
      <w:tabs>
        <w:tab w:val="clear" w:pos="720"/>
      </w:tabs>
      <w:spacing w:before="60" w:line="258" w:lineRule="exact"/>
      <w:ind w:left="624" w:hanging="227"/>
      <w:jc w:val="both"/>
    </w:pPr>
    <w:rPr>
      <w:kern w:val="18"/>
      <w:sz w:val="22"/>
      <w:szCs w:val="20"/>
      <w:lang w:eastAsia="en-US"/>
    </w:rPr>
  </w:style>
  <w:style w:type="paragraph" w:customStyle="1" w:styleId="Arial0">
    <w:name w:val="Изброяване с тире – шрифт Arial"/>
    <w:basedOn w:val="a2"/>
    <w:rsid w:val="001F660D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rsid w:val="001F660D"/>
    <w:pPr>
      <w:numPr>
        <w:numId w:val="38"/>
      </w:numPr>
      <w:tabs>
        <w:tab w:val="clear" w:pos="757"/>
      </w:tabs>
      <w:ind w:left="850" w:hanging="170"/>
    </w:pPr>
  </w:style>
  <w:style w:type="paragraph" w:customStyle="1" w:styleId="Arial1">
    <w:name w:val="Изброяване с точка – шрифт Arial"/>
    <w:basedOn w:val="a1"/>
    <w:rsid w:val="001F660D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rsid w:val="001F660D"/>
    <w:pPr>
      <w:numPr>
        <w:numId w:val="37"/>
      </w:numPr>
      <w:tabs>
        <w:tab w:val="clear" w:pos="360"/>
      </w:tabs>
      <w:spacing w:before="160" w:line="258" w:lineRule="exact"/>
      <w:ind w:left="227" w:hanging="227"/>
      <w:jc w:val="both"/>
    </w:pPr>
    <w:rPr>
      <w:kern w:val="18"/>
      <w:sz w:val="22"/>
      <w:szCs w:val="20"/>
      <w:lang w:eastAsia="en-US"/>
    </w:rPr>
  </w:style>
  <w:style w:type="paragraph" w:customStyle="1" w:styleId="Arial2">
    <w:name w:val="Изброяване с цифри – шрифт Arial"/>
    <w:basedOn w:val="Times"/>
    <w:rsid w:val="001F660D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f4">
    <w:name w:val="Изображение"/>
    <w:basedOn w:val="afff6"/>
    <w:next w:val="a3"/>
    <w:rsid w:val="001F660D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5">
    <w:name w:val="Изображение – лява страница"/>
    <w:basedOn w:val="afffffff4"/>
    <w:next w:val="a3"/>
    <w:rsid w:val="001F660D"/>
    <w:pPr>
      <w:tabs>
        <w:tab w:val="clear" w:pos="851"/>
      </w:tabs>
      <w:ind w:left="-1743" w:firstLine="0"/>
    </w:pPr>
  </w:style>
  <w:style w:type="paragraph" w:customStyle="1" w:styleId="afffffff6">
    <w:name w:val="Изображение – дясна страница"/>
    <w:basedOn w:val="afffffff5"/>
    <w:rsid w:val="001F660D"/>
    <w:pPr>
      <w:ind w:left="170" w:right="-1743"/>
    </w:pPr>
  </w:style>
  <w:style w:type="paragraph" w:customStyle="1" w:styleId="afffffff7">
    <w:name w:val="Име на автор"/>
    <w:basedOn w:val="a3"/>
    <w:next w:val="affffff4"/>
    <w:rsid w:val="001F660D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f8">
    <w:name w:val="Материал"/>
    <w:basedOn w:val="a3"/>
    <w:rsid w:val="001F660D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9">
    <w:name w:val="Съдържание – с линия отгоре"/>
    <w:basedOn w:val="afff5"/>
    <w:rsid w:val="001F660D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a">
    <w:name w:val="Мото"/>
    <w:basedOn w:val="afffffff9"/>
    <w:rsid w:val="001F660D"/>
    <w:pPr>
      <w:pBdr>
        <w:top w:val="none" w:sz="0" w:space="0" w:color="auto"/>
      </w:pBdr>
      <w:spacing w:before="408"/>
    </w:pPr>
  </w:style>
  <w:style w:type="paragraph" w:customStyle="1" w:styleId="afffffffb">
    <w:name w:val="Номер на формуляр"/>
    <w:basedOn w:val="Handouta"/>
    <w:next w:val="a3"/>
    <w:rsid w:val="001F660D"/>
  </w:style>
  <w:style w:type="paragraph" w:customStyle="1" w:styleId="afffffffc">
    <w:name w:val="Номер на формуляр – дясна страница"/>
    <w:basedOn w:val="afffffffb"/>
    <w:next w:val="a3"/>
    <w:rsid w:val="001F660D"/>
    <w:pPr>
      <w:ind w:right="-1743"/>
    </w:pPr>
  </w:style>
  <w:style w:type="paragraph" w:customStyle="1" w:styleId="afffffffd">
    <w:name w:val="Номер на формуляр – лява страница"/>
    <w:basedOn w:val="afffffffb"/>
    <w:next w:val="a3"/>
    <w:rsid w:val="001F660D"/>
    <w:pPr>
      <w:tabs>
        <w:tab w:val="clear" w:pos="1985"/>
        <w:tab w:val="left" w:pos="-567"/>
      </w:tabs>
      <w:ind w:left="-1743" w:firstLine="0"/>
    </w:pPr>
  </w:style>
  <w:style w:type="paragraph" w:customStyle="1" w:styleId="afffffffe">
    <w:name w:val="Номерация на изображение – дясна страница"/>
    <w:basedOn w:val="afff4"/>
    <w:next w:val="a3"/>
    <w:rsid w:val="001F660D"/>
    <w:pPr>
      <w:ind w:left="0" w:right="-1743" w:firstLine="0"/>
    </w:pPr>
  </w:style>
  <w:style w:type="paragraph" w:customStyle="1" w:styleId="affffffff">
    <w:name w:val="Параграф в рамка – булет"/>
    <w:basedOn w:val="afff5"/>
    <w:rsid w:val="001F660D"/>
    <w:pPr>
      <w:ind w:left="454" w:hanging="284"/>
    </w:pPr>
  </w:style>
  <w:style w:type="paragraph" w:customStyle="1" w:styleId="affffffff0">
    <w:name w:val="Параграф в рамка – друг шрифт"/>
    <w:basedOn w:val="afff5"/>
    <w:rsid w:val="001F660D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f1">
    <w:name w:val="Параграф в рамка – изброяване с тире"/>
    <w:basedOn w:val="afff5"/>
    <w:rsid w:val="001F660D"/>
    <w:pPr>
      <w:ind w:left="0"/>
    </w:pPr>
  </w:style>
  <w:style w:type="paragraph" w:customStyle="1" w:styleId="affffffff2">
    <w:name w:val="Параграф в рамка – на цялата ширина на страница"/>
    <w:basedOn w:val="afff5"/>
    <w:rsid w:val="001F660D"/>
    <w:pPr>
      <w:pBdr>
        <w:left w:val="single" w:sz="6" w:space="7" w:color="auto"/>
      </w:pBdr>
      <w:ind w:right="-2381"/>
    </w:pPr>
  </w:style>
  <w:style w:type="paragraph" w:customStyle="1" w:styleId="affffffff3">
    <w:name w:val="Параграф в рамка и светло сив фон"/>
    <w:basedOn w:val="afff5"/>
    <w:rsid w:val="001F660D"/>
    <w:pPr>
      <w:shd w:val="pct10" w:color="auto" w:fill="FFFFFF"/>
    </w:pPr>
  </w:style>
  <w:style w:type="paragraph" w:customStyle="1" w:styleId="affffffff4">
    <w:name w:val="Параграф в рамка и тъмно сив фон със знак"/>
    <w:basedOn w:val="affffffff3"/>
    <w:rsid w:val="001F660D"/>
    <w:pPr>
      <w:shd w:val="pct20" w:color="auto" w:fill="FFFFFF"/>
      <w:ind w:left="0"/>
    </w:pPr>
    <w:rPr>
      <w:b/>
    </w:rPr>
  </w:style>
  <w:style w:type="paragraph" w:customStyle="1" w:styleId="affffffff5">
    <w:name w:val="Пример"/>
    <w:basedOn w:val="33"/>
    <w:rsid w:val="001F660D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6">
    <w:name w:val="Снимка на автор"/>
    <w:basedOn w:val="a3"/>
    <w:rsid w:val="001F660D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f7">
    <w:name w:val="Съдържание – с линия отдолу"/>
    <w:basedOn w:val="a3"/>
    <w:rsid w:val="001F660D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17">
    <w:name w:val="Съдържание – с линия отдолу 1"/>
    <w:basedOn w:val="affffffff7"/>
    <w:rsid w:val="001F660D"/>
    <w:pPr>
      <w:ind w:left="-2552" w:right="0"/>
    </w:pPr>
  </w:style>
  <w:style w:type="paragraph" w:customStyle="1" w:styleId="-">
    <w:name w:val="Чек листа - номер"/>
    <w:basedOn w:val="afff4"/>
    <w:rsid w:val="001F660D"/>
  </w:style>
  <w:style w:type="paragraph" w:customStyle="1" w:styleId="18">
    <w:name w:val="Чек листа – номер 1"/>
    <w:basedOn w:val="a3"/>
    <w:next w:val="a3"/>
    <w:rsid w:val="001F660D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2d">
    <w:name w:val="Чек листа – номер 2"/>
    <w:basedOn w:val="a3"/>
    <w:next w:val="a3"/>
    <w:rsid w:val="001F660D"/>
    <w:pPr>
      <w:tabs>
        <w:tab w:val="left" w:pos="-567"/>
      </w:tabs>
      <w:spacing w:before="170" w:after="480" w:line="258" w:lineRule="exact"/>
      <w:ind w:left="-567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ff8">
    <w:name w:val="Чек листа – текст"/>
    <w:basedOn w:val="a3"/>
    <w:rsid w:val="001F660D"/>
    <w:pPr>
      <w:tabs>
        <w:tab w:val="left" w:pos="0"/>
      </w:tabs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B1">
    <w:name w:val="Чек листа B"/>
    <w:basedOn w:val="afffffff"/>
    <w:rsid w:val="001F660D"/>
  </w:style>
  <w:style w:type="paragraph" w:customStyle="1" w:styleId="affffffff9">
    <w:name w:val="Ширина на надпис ???"/>
    <w:basedOn w:val="afb"/>
    <w:rsid w:val="001F660D"/>
    <w:pPr>
      <w:ind w:right="-1588"/>
    </w:pPr>
  </w:style>
  <w:style w:type="paragraph" w:customStyle="1" w:styleId="FooterRightPage">
    <w:name w:val="FooterRightPage"/>
    <w:basedOn w:val="a9"/>
    <w:rsid w:val="001F660D"/>
    <w:pPr>
      <w:pBdr>
        <w:top w:val="single" w:sz="4" w:space="1" w:color="auto"/>
      </w:pBdr>
      <w:tabs>
        <w:tab w:val="clear" w:pos="4153"/>
        <w:tab w:val="clear" w:pos="8306"/>
        <w:tab w:val="right" w:pos="6123"/>
      </w:tabs>
      <w:ind w:right="-1743"/>
    </w:pPr>
    <w:rPr>
      <w:rFonts w:ascii="Arial" w:hAnsi="Arial"/>
      <w:spacing w:val="-6"/>
      <w:sz w:val="18"/>
      <w:lang w:eastAsia="en-US"/>
    </w:rPr>
  </w:style>
  <w:style w:type="paragraph" w:customStyle="1" w:styleId="HeaderLeftPage">
    <w:name w:val="HeaderLeftPage"/>
    <w:basedOn w:val="a7"/>
    <w:rsid w:val="001F660D"/>
    <w:pPr>
      <w:spacing w:line="250" w:lineRule="exact"/>
      <w:ind w:left="-1743"/>
      <w:jc w:val="right"/>
    </w:pPr>
    <w:rPr>
      <w:rFonts w:ascii="Arial" w:hAnsi="Arial"/>
      <w:b w:val="0"/>
      <w:i/>
      <w:w w:val="80"/>
      <w:lang w:val="ru-RU" w:eastAsia="en-US"/>
    </w:rPr>
  </w:style>
  <w:style w:type="paragraph" w:customStyle="1" w:styleId="HeaderRightPage">
    <w:name w:val="HeaderRightPage"/>
    <w:basedOn w:val="a7"/>
    <w:rsid w:val="001F660D"/>
    <w:pPr>
      <w:tabs>
        <w:tab w:val="center" w:pos="4153"/>
        <w:tab w:val="right" w:pos="6236"/>
        <w:tab w:val="right" w:pos="8306"/>
      </w:tabs>
      <w:spacing w:line="250" w:lineRule="exact"/>
      <w:ind w:right="-1743"/>
      <w:jc w:val="left"/>
    </w:pPr>
    <w:rPr>
      <w:rFonts w:ascii="Arial" w:hAnsi="Arial"/>
      <w:w w:val="80"/>
      <w:lang w:eastAsia="en-US"/>
    </w:rPr>
  </w:style>
  <w:style w:type="paragraph" w:customStyle="1" w:styleId="-0">
    <w:name w:val="Номер на таблица - дясна страница"/>
    <w:basedOn w:val="afffff9"/>
    <w:rsid w:val="001F660D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rsid w:val="001F660D"/>
    <w:pPr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TabelleNummerB">
    <w:name w:val="Tabelle NummerB"/>
    <w:basedOn w:val="a3"/>
    <w:rsid w:val="001F660D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">
    <w:name w:val="Checkliste"/>
    <w:basedOn w:val="a3"/>
    <w:rsid w:val="001F660D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Kasten">
    <w:name w:val="Checkliste Kasten"/>
    <w:basedOn w:val="a3"/>
    <w:autoRedefine/>
    <w:rsid w:val="001F660D"/>
    <w:pPr>
      <w:numPr>
        <w:numId w:val="14"/>
      </w:numPr>
      <w:spacing w:before="120" w:line="258" w:lineRule="exact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Nummer">
    <w:name w:val="Checkliste Nummer"/>
    <w:basedOn w:val="a3"/>
    <w:rsid w:val="001F660D"/>
    <w:pPr>
      <w:tabs>
        <w:tab w:val="left" w:pos="1985"/>
      </w:tabs>
      <w:spacing w:before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">
    <w:name w:val="Checkliste NummerB"/>
    <w:basedOn w:val="a3"/>
    <w:next w:val="a3"/>
    <w:rsid w:val="001F660D"/>
    <w:pPr>
      <w:tabs>
        <w:tab w:val="left" w:pos="1985"/>
      </w:tabs>
      <w:spacing w:before="170" w:line="258" w:lineRule="exact"/>
      <w:ind w:left="-1743" w:right="-1743"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G">
    <w:name w:val="Checkliste NummerBG"/>
    <w:basedOn w:val="a3"/>
    <w:next w:val="a3"/>
    <w:rsid w:val="001F660D"/>
    <w:pPr>
      <w:tabs>
        <w:tab w:val="left" w:pos="-567"/>
      </w:tabs>
      <w:spacing w:before="170" w:after="480" w:line="258" w:lineRule="exact"/>
      <w:ind w:left="-1743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Marginalie">
    <w:name w:val="Marginalie"/>
    <w:basedOn w:val="a3"/>
    <w:rsid w:val="001F660D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line="258" w:lineRule="exact"/>
      <w:jc w:val="right"/>
    </w:pPr>
    <w:rPr>
      <w:rFonts w:ascii="Arial" w:hAnsi="Arial"/>
      <w:b/>
      <w:w w:val="80"/>
      <w:kern w:val="18"/>
      <w:sz w:val="19"/>
      <w:szCs w:val="20"/>
      <w:lang w:eastAsia="en-US"/>
    </w:rPr>
  </w:style>
  <w:style w:type="paragraph" w:customStyle="1" w:styleId="Motto">
    <w:name w:val="Motto"/>
    <w:basedOn w:val="a3"/>
    <w:rsid w:val="001F660D"/>
    <w:pPr>
      <w:spacing w:before="408" w:after="120" w:line="258" w:lineRule="exact"/>
      <w:ind w:right="-2552" w:firstLine="397"/>
      <w:jc w:val="both"/>
    </w:pPr>
    <w:rPr>
      <w:kern w:val="19"/>
      <w:sz w:val="22"/>
      <w:szCs w:val="20"/>
      <w:lang w:eastAsia="en-US"/>
    </w:rPr>
  </w:style>
  <w:style w:type="paragraph" w:customStyle="1" w:styleId="Kasten">
    <w:name w:val="Kasten"/>
    <w:basedOn w:val="a3"/>
    <w:rsid w:val="001F660D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KastenKlein">
    <w:name w:val="Kasten Klein"/>
    <w:basedOn w:val="Kasten"/>
    <w:rsid w:val="001F660D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rsid w:val="001F660D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rsid w:val="001F660D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bbildungNummerL">
    <w:name w:val="Abbildung NummerL"/>
    <w:basedOn w:val="AbbildungNummer"/>
    <w:next w:val="a3"/>
    <w:rsid w:val="001F660D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rsid w:val="001F660D"/>
    <w:pPr>
      <w:ind w:right="-2552"/>
    </w:pPr>
  </w:style>
  <w:style w:type="paragraph" w:customStyle="1" w:styleId="AbbildungL">
    <w:name w:val="AbbildungL"/>
    <w:basedOn w:val="Abbildung"/>
    <w:next w:val="AbbildungNummerL"/>
    <w:rsid w:val="001F660D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rsid w:val="001F660D"/>
    <w:pPr>
      <w:ind w:left="170" w:right="-2381"/>
    </w:pPr>
  </w:style>
  <w:style w:type="paragraph" w:customStyle="1" w:styleId="AufzaehlungBuchstaben">
    <w:name w:val="AufzaehlungBuchstaben"/>
    <w:basedOn w:val="a3"/>
    <w:rsid w:val="001F660D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fzaehlungBuchstabenT">
    <w:name w:val="AufzaehlungBuchstabenT"/>
    <w:basedOn w:val="AufzaehlungBuchstaben"/>
    <w:rsid w:val="001F660D"/>
    <w:pPr>
      <w:numPr>
        <w:numId w:val="15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rsid w:val="001F660D"/>
    <w:pPr>
      <w:numPr>
        <w:numId w:val="13"/>
      </w:numPr>
      <w:tabs>
        <w:tab w:val="left" w:pos="284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customStyle="1" w:styleId="AufzaehlungZahlenT">
    <w:name w:val="AufzaehlungZahlenT"/>
    <w:basedOn w:val="AufzaehlungZahlen"/>
    <w:rsid w:val="001F660D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rsid w:val="001F660D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torbiographie">
    <w:name w:val="Autorbiographie"/>
    <w:basedOn w:val="a3"/>
    <w:rsid w:val="001F660D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Autorname">
    <w:name w:val="Autorname"/>
    <w:basedOn w:val="a3"/>
    <w:next w:val="Autorbiographie"/>
    <w:rsid w:val="001F660D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Beispiel">
    <w:name w:val="Beispiel"/>
    <w:basedOn w:val="33"/>
    <w:rsid w:val="001F660D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rsid w:val="001F660D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Inhalt-Seite">
    <w:name w:val="Inhalt-Seite"/>
    <w:basedOn w:val="a3"/>
    <w:rsid w:val="001F660D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BeitragTitel">
    <w:name w:val="BeitragTitel"/>
    <w:basedOn w:val="Inhalt-Seite"/>
    <w:rsid w:val="001F660D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b"/>
    <w:rsid w:val="001F660D"/>
    <w:pPr>
      <w:ind w:right="-1588"/>
    </w:pPr>
  </w:style>
  <w:style w:type="paragraph" w:customStyle="1" w:styleId="Blickfangpunkt1">
    <w:name w:val="Blickfangpunkt1"/>
    <w:basedOn w:val="a3"/>
    <w:rsid w:val="001F660D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Blickfangpunkt1T">
    <w:name w:val="Blickfangpunkt1T"/>
    <w:basedOn w:val="Blickfangpunkt1"/>
    <w:rsid w:val="001F660D"/>
    <w:pPr>
      <w:numPr>
        <w:numId w:val="16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rsid w:val="001F660D"/>
  </w:style>
  <w:style w:type="paragraph" w:customStyle="1" w:styleId="Blickfangpunkt2T">
    <w:name w:val="Blickfangpunkt2T"/>
    <w:basedOn w:val="Blickfangpunkt2"/>
    <w:rsid w:val="001F660D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rsid w:val="001F660D"/>
  </w:style>
  <w:style w:type="paragraph" w:customStyle="1" w:styleId="ChecklisteBF1">
    <w:name w:val="ChecklisteBF1"/>
    <w:basedOn w:val="Checkliste"/>
    <w:rsid w:val="001F660D"/>
    <w:pPr>
      <w:framePr w:w="8789" w:wrap="around" w:vAnchor="text" w:hAnchor="text" w:xAlign="inside" w:y="1"/>
      <w:numPr>
        <w:numId w:val="18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rsid w:val="001F660D"/>
    <w:pPr>
      <w:framePr w:wrap="around"/>
      <w:numPr>
        <w:numId w:val="19"/>
      </w:numPr>
      <w:ind w:left="0" w:firstLine="0"/>
    </w:pPr>
  </w:style>
  <w:style w:type="paragraph" w:customStyle="1" w:styleId="ChecklisteZ">
    <w:name w:val="ChecklisteZ"/>
    <w:basedOn w:val="ChecklisteBF2"/>
    <w:rsid w:val="001F660D"/>
    <w:pPr>
      <w:framePr w:wrap="around"/>
      <w:numPr>
        <w:numId w:val="20"/>
      </w:numPr>
      <w:ind w:left="0" w:firstLine="0"/>
    </w:pPr>
  </w:style>
  <w:style w:type="paragraph" w:customStyle="1" w:styleId="ChecklisteBS">
    <w:name w:val="ChecklisteBS"/>
    <w:basedOn w:val="ChecklisteZ"/>
    <w:rsid w:val="001F660D"/>
    <w:pPr>
      <w:framePr w:wrap="around"/>
      <w:numPr>
        <w:numId w:val="21"/>
      </w:numPr>
      <w:ind w:left="0" w:firstLine="0"/>
    </w:pPr>
  </w:style>
  <w:style w:type="paragraph" w:customStyle="1" w:styleId="Dachzeile">
    <w:name w:val="Dachzeile"/>
    <w:basedOn w:val="a3"/>
    <w:rsid w:val="001F660D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Formblatt">
    <w:name w:val="Formblatt"/>
    <w:basedOn w:val="Handout"/>
    <w:rsid w:val="001F660D"/>
  </w:style>
  <w:style w:type="paragraph" w:customStyle="1" w:styleId="HandoutNummer">
    <w:name w:val="Handout Nummer"/>
    <w:basedOn w:val="AbbildungNummer"/>
    <w:next w:val="a3"/>
    <w:rsid w:val="001F660D"/>
    <w:pPr>
      <w:spacing w:before="0"/>
    </w:pPr>
  </w:style>
  <w:style w:type="paragraph" w:customStyle="1" w:styleId="FormblattNummer">
    <w:name w:val="Formblatt Nummer"/>
    <w:basedOn w:val="HandoutNummer"/>
    <w:next w:val="a3"/>
    <w:rsid w:val="001F660D"/>
  </w:style>
  <w:style w:type="paragraph" w:customStyle="1" w:styleId="FormblattNummerL">
    <w:name w:val="Formblatt NummerL"/>
    <w:basedOn w:val="FormblattNummer"/>
    <w:next w:val="a3"/>
    <w:rsid w:val="001F660D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rsid w:val="001F660D"/>
    <w:pPr>
      <w:ind w:right="-2552"/>
    </w:pPr>
  </w:style>
  <w:style w:type="paragraph" w:customStyle="1" w:styleId="FormblattL">
    <w:name w:val="FormblattL"/>
    <w:basedOn w:val="Formblatt"/>
    <w:rsid w:val="001F660D"/>
    <w:pPr>
      <w:ind w:left="-2381"/>
    </w:pPr>
  </w:style>
  <w:style w:type="paragraph" w:customStyle="1" w:styleId="FormblattR">
    <w:name w:val="FormblattR"/>
    <w:basedOn w:val="FormblattL"/>
    <w:rsid w:val="001F660D"/>
    <w:pPr>
      <w:ind w:left="170" w:right="-2381"/>
    </w:pPr>
  </w:style>
  <w:style w:type="paragraph" w:customStyle="1" w:styleId="Fuzeilelinks">
    <w:name w:val="Fußzeile_links"/>
    <w:basedOn w:val="a9"/>
    <w:rsid w:val="001F660D"/>
    <w:pPr>
      <w:pBdr>
        <w:top w:val="single" w:sz="4" w:space="8" w:color="auto"/>
      </w:pBdr>
      <w:tabs>
        <w:tab w:val="clear" w:pos="4153"/>
        <w:tab w:val="clear" w:pos="8306"/>
        <w:tab w:val="center" w:pos="1843"/>
        <w:tab w:val="right" w:pos="6237"/>
      </w:tabs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Fuzeilerechts">
    <w:name w:val="Fußzeile_rechts"/>
    <w:basedOn w:val="a9"/>
    <w:rsid w:val="001F660D"/>
    <w:pPr>
      <w:pBdr>
        <w:top w:val="single" w:sz="4" w:space="8" w:color="auto"/>
      </w:pBdr>
      <w:tabs>
        <w:tab w:val="clear" w:pos="4153"/>
        <w:tab w:val="clear" w:pos="8306"/>
        <w:tab w:val="right" w:pos="8789"/>
      </w:tabs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Grafik">
    <w:name w:val="Grafik"/>
    <w:basedOn w:val="a3"/>
    <w:rsid w:val="001F660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HandoutNummerL">
    <w:name w:val="Handout NummerL"/>
    <w:basedOn w:val="HandoutNummer"/>
    <w:next w:val="a3"/>
    <w:rsid w:val="001F660D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rsid w:val="001F660D"/>
    <w:pPr>
      <w:ind w:right="-2552"/>
    </w:pPr>
  </w:style>
  <w:style w:type="paragraph" w:customStyle="1" w:styleId="HandoutBF2">
    <w:name w:val="HandoutBF2"/>
    <w:basedOn w:val="Handout"/>
    <w:rsid w:val="001F660D"/>
    <w:pPr>
      <w:numPr>
        <w:numId w:val="22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rsid w:val="001F660D"/>
    <w:pPr>
      <w:numPr>
        <w:numId w:val="23"/>
      </w:numPr>
      <w:tabs>
        <w:tab w:val="left" w:pos="454"/>
      </w:tabs>
      <w:ind w:left="0" w:firstLine="0"/>
    </w:pPr>
  </w:style>
  <w:style w:type="paragraph" w:customStyle="1" w:styleId="HandoutL">
    <w:name w:val="HandoutL"/>
    <w:basedOn w:val="Handout"/>
    <w:rsid w:val="001F660D"/>
    <w:pPr>
      <w:ind w:left="-2381"/>
    </w:pPr>
  </w:style>
  <w:style w:type="paragraph" w:customStyle="1" w:styleId="HandoutBFL2">
    <w:name w:val="HandoutBFL2"/>
    <w:basedOn w:val="HandoutL"/>
    <w:rsid w:val="001F660D"/>
    <w:pPr>
      <w:numPr>
        <w:numId w:val="24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rsid w:val="001F660D"/>
    <w:pPr>
      <w:numPr>
        <w:numId w:val="25"/>
      </w:numPr>
      <w:ind w:left="0" w:firstLine="0"/>
    </w:pPr>
  </w:style>
  <w:style w:type="paragraph" w:customStyle="1" w:styleId="HandoutBFR2">
    <w:name w:val="HandoutBFR2"/>
    <w:basedOn w:val="FormblattR"/>
    <w:rsid w:val="001F660D"/>
    <w:pPr>
      <w:numPr>
        <w:numId w:val="26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rsid w:val="001F660D"/>
    <w:pPr>
      <w:numPr>
        <w:numId w:val="27"/>
      </w:numPr>
      <w:tabs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rsid w:val="001F660D"/>
    <w:pPr>
      <w:numPr>
        <w:numId w:val="28"/>
      </w:numPr>
      <w:tabs>
        <w:tab w:val="clear" w:pos="530"/>
        <w:tab w:val="num" w:pos="360"/>
      </w:tabs>
      <w:ind w:left="0" w:firstLine="0"/>
    </w:pPr>
  </w:style>
  <w:style w:type="paragraph" w:customStyle="1" w:styleId="HandoutBS">
    <w:name w:val="HandoutBS"/>
    <w:basedOn w:val="HandoutZahlen"/>
    <w:rsid w:val="001F660D"/>
    <w:pPr>
      <w:numPr>
        <w:numId w:val="29"/>
      </w:numPr>
      <w:ind w:left="0" w:firstLine="0"/>
    </w:pPr>
  </w:style>
  <w:style w:type="paragraph" w:customStyle="1" w:styleId="HandoutZahlenL">
    <w:name w:val="HandoutZahlenL"/>
    <w:basedOn w:val="HandoutBFL1"/>
    <w:rsid w:val="001F660D"/>
    <w:pPr>
      <w:numPr>
        <w:numId w:val="30"/>
      </w:numPr>
      <w:tabs>
        <w:tab w:val="clear" w:pos="-2021"/>
        <w:tab w:val="num" w:pos="360"/>
      </w:tabs>
      <w:ind w:left="0" w:firstLine="0"/>
    </w:pPr>
  </w:style>
  <w:style w:type="paragraph" w:customStyle="1" w:styleId="HandoutBSL">
    <w:name w:val="HandoutBSL"/>
    <w:basedOn w:val="HandoutZahlenL"/>
    <w:rsid w:val="001F660D"/>
    <w:pPr>
      <w:numPr>
        <w:numId w:val="31"/>
      </w:numPr>
      <w:ind w:left="0" w:firstLine="0"/>
    </w:pPr>
  </w:style>
  <w:style w:type="paragraph" w:customStyle="1" w:styleId="HandoutZahlenR">
    <w:name w:val="HandoutZahlenR"/>
    <w:basedOn w:val="HandoutBFR2"/>
    <w:rsid w:val="001F660D"/>
    <w:pPr>
      <w:numPr>
        <w:numId w:val="32"/>
      </w:numPr>
      <w:tabs>
        <w:tab w:val="clear" w:pos="530"/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rsid w:val="001F660D"/>
    <w:pPr>
      <w:numPr>
        <w:numId w:val="33"/>
      </w:numPr>
      <w:ind w:left="0" w:firstLine="0"/>
    </w:pPr>
  </w:style>
  <w:style w:type="paragraph" w:customStyle="1" w:styleId="HandoutR">
    <w:name w:val="HandoutR"/>
    <w:basedOn w:val="HandoutL"/>
    <w:rsid w:val="001F660D"/>
    <w:pPr>
      <w:ind w:left="170" w:right="-2381"/>
    </w:pPr>
  </w:style>
  <w:style w:type="paragraph" w:customStyle="1" w:styleId="InhaltPlatzhalter">
    <w:name w:val="Inhalt Platzhalter"/>
    <w:basedOn w:val="a3"/>
    <w:rsid w:val="001F660D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InhaltPlatzhalterL">
    <w:name w:val="Inhalt PlatzhalterL"/>
    <w:basedOn w:val="InhaltPlatzhalter"/>
    <w:rsid w:val="001F660D"/>
    <w:pPr>
      <w:ind w:left="-2552" w:right="0"/>
    </w:pPr>
  </w:style>
  <w:style w:type="paragraph" w:customStyle="1" w:styleId="InhaltKasten">
    <w:name w:val="Inhalt_Kasten"/>
    <w:basedOn w:val="Kasten"/>
    <w:rsid w:val="001F660D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rsid w:val="001F660D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rsid w:val="001F660D"/>
    <w:pPr>
      <w:ind w:left="454" w:hanging="284"/>
    </w:pPr>
  </w:style>
  <w:style w:type="paragraph" w:customStyle="1" w:styleId="KastenSchattiert">
    <w:name w:val="Kasten Schattiert"/>
    <w:basedOn w:val="Kasten"/>
    <w:rsid w:val="001F660D"/>
    <w:pPr>
      <w:shd w:val="pct10" w:color="auto" w:fill="FFFFFF"/>
    </w:pPr>
  </w:style>
  <w:style w:type="paragraph" w:customStyle="1" w:styleId="KastenSchattiertFett">
    <w:name w:val="Kasten Schattiert Fett"/>
    <w:basedOn w:val="KastenSchattiert"/>
    <w:rsid w:val="001F660D"/>
    <w:pPr>
      <w:numPr>
        <w:numId w:val="34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rsid w:val="001F660D"/>
    <w:pPr>
      <w:numPr>
        <w:numId w:val="35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rsid w:val="001F660D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7"/>
    <w:rsid w:val="001F660D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rsid w:val="001F660D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7"/>
    <w:rsid w:val="001F660D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rsid w:val="001F660D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rsid w:val="001F660D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rsid w:val="001F660D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LiteraturTitel">
    <w:name w:val="Literatur_Titel"/>
    <w:basedOn w:val="a3"/>
    <w:next w:val="Literatur"/>
    <w:rsid w:val="001F660D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NeueSeite">
    <w:name w:val="NeueSeite"/>
    <w:basedOn w:val="a3"/>
    <w:rsid w:val="001F660D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Schraffur">
    <w:name w:val="Schraffur"/>
    <w:rsid w:val="001F660D"/>
    <w:rPr>
      <w:shd w:val="pct20" w:color="auto" w:fill="FFFFFF"/>
    </w:rPr>
  </w:style>
  <w:style w:type="paragraph" w:customStyle="1" w:styleId="Seite">
    <w:name w:val="Seite"/>
    <w:basedOn w:val="a3"/>
    <w:rsid w:val="001F660D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Seiterechts">
    <w:name w:val="Seite_rechts"/>
    <w:basedOn w:val="a3"/>
    <w:rsid w:val="001F660D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Seitelinks">
    <w:name w:val="Seite_links"/>
    <w:basedOn w:val="Seiterechts"/>
    <w:rsid w:val="001F660D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rsid w:val="001F660D"/>
    <w:rPr>
      <w:sz w:val="19"/>
    </w:rPr>
  </w:style>
  <w:style w:type="character" w:customStyle="1" w:styleId="Seitenzahloben">
    <w:name w:val="Seitenzahl_oben"/>
    <w:rsid w:val="001F660D"/>
    <w:rPr>
      <w:b/>
    </w:rPr>
  </w:style>
  <w:style w:type="paragraph" w:customStyle="1" w:styleId="Werktitel">
    <w:name w:val="Werktitel"/>
    <w:basedOn w:val="a3"/>
    <w:rsid w:val="001F660D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tandardKursiv">
    <w:name w:val="Standard Kursiv"/>
    <w:basedOn w:val="a3"/>
    <w:rsid w:val="001F660D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customStyle="1" w:styleId="TabelleGesamteSatzbreite">
    <w:name w:val="Tabelle Gesamte Satzbreite"/>
    <w:basedOn w:val="a3"/>
    <w:rsid w:val="001F660D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TabelleNummerBL">
    <w:name w:val="Tabelle NummerBL"/>
    <w:basedOn w:val="TabelleNummerB"/>
    <w:rsid w:val="001F660D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rsid w:val="001F660D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rsid w:val="001F660D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TabellentextB">
    <w:name w:val="TabellentextB"/>
    <w:basedOn w:val="Tabellentext"/>
    <w:rsid w:val="001F660D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rsid w:val="001F660D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rsid w:val="001F660D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sid w:val="001F660D"/>
    <w:rPr>
      <w:b/>
    </w:rPr>
  </w:style>
  <w:style w:type="paragraph" w:customStyle="1" w:styleId="TabellentextTitelN">
    <w:name w:val="TabellentextTitelN"/>
    <w:basedOn w:val="TabellentextN"/>
    <w:rsid w:val="001F660D"/>
    <w:rPr>
      <w:b/>
    </w:rPr>
  </w:style>
  <w:style w:type="paragraph" w:customStyle="1" w:styleId="Tip">
    <w:name w:val="Tip"/>
    <w:basedOn w:val="Marginalie"/>
    <w:rsid w:val="001F660D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rsid w:val="001F660D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ZielTipp">
    <w:name w:val="Ziel/Tipp"/>
    <w:basedOn w:val="23"/>
    <w:autoRedefine/>
    <w:rsid w:val="001F660D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rsid w:val="001F660D"/>
    <w:pPr>
      <w:keepNext/>
      <w:keepLines/>
      <w:spacing w:before="240" w:line="228" w:lineRule="exac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ZwischentitelBlick">
    <w:name w:val="Zwischentitel_Blick"/>
    <w:basedOn w:val="Zwischentitel"/>
    <w:rsid w:val="001F660D"/>
    <w:pPr>
      <w:numPr>
        <w:numId w:val="36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rsid w:val="001F660D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4"/>
    <w:rsid w:val="001F660D"/>
    <w:pPr>
      <w:ind w:left="4706" w:right="-2268" w:firstLine="0"/>
      <w:jc w:val="left"/>
    </w:pPr>
  </w:style>
  <w:style w:type="paragraph" w:customStyle="1" w:styleId="affffffffa">
    <w:name w:val="Стил"/>
    <w:rsid w:val="001F660D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9">
    <w:name w:val="Пример1"/>
    <w:basedOn w:val="a3"/>
    <w:rsid w:val="001F660D"/>
    <w:pPr>
      <w:spacing w:line="258" w:lineRule="exact"/>
      <w:jc w:val="both"/>
    </w:pPr>
    <w:rPr>
      <w:i/>
      <w:kern w:val="18"/>
      <w:sz w:val="22"/>
      <w:szCs w:val="20"/>
      <w:lang w:val="en-US" w:eastAsia="en-US"/>
    </w:rPr>
  </w:style>
  <w:style w:type="paragraph" w:customStyle="1" w:styleId="Style1">
    <w:name w:val="Style1"/>
    <w:rsid w:val="001F660D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2">
    <w:name w:val="Style2"/>
    <w:rsid w:val="001F660D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3">
    <w:name w:val="Style3"/>
    <w:rsid w:val="001F660D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customStyle="1" w:styleId="Style4">
    <w:name w:val="Style4"/>
    <w:rsid w:val="001F660D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5">
    <w:name w:val="Style5"/>
    <w:rsid w:val="001F660D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6">
    <w:name w:val="Style6"/>
    <w:rsid w:val="001F660D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numbering" w:customStyle="1" w:styleId="1a">
    <w:name w:val="Без списък1"/>
    <w:next w:val="a6"/>
    <w:semiHidden/>
    <w:rsid w:val="001F660D"/>
  </w:style>
  <w:style w:type="paragraph" w:customStyle="1" w:styleId="CharChar0">
    <w:name w:val="Знак Char Char"/>
    <w:basedOn w:val="a3"/>
    <w:rsid w:val="001F660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1">
    <w:name w:val="Char Char Знак Char Char"/>
    <w:basedOn w:val="a3"/>
    <w:rsid w:val="001F660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2">
    <w:name w:val="Знак Char Char Знак Char Char"/>
    <w:basedOn w:val="a3"/>
    <w:rsid w:val="001F660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m">
    <w:name w:val="m"/>
    <w:basedOn w:val="a3"/>
    <w:rsid w:val="001F660D"/>
    <w:pPr>
      <w:spacing w:before="100" w:beforeAutospacing="1" w:after="100" w:afterAutospacing="1"/>
    </w:pPr>
    <w:rPr>
      <w:rFonts w:eastAsia="Batang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8923</Words>
  <Characters>50865</Characters>
  <Application>Microsoft Office Word</Application>
  <DocSecurity>0</DocSecurity>
  <Lines>423</Lines>
  <Paragraphs>119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14</cp:revision>
  <dcterms:created xsi:type="dcterms:W3CDTF">2024-09-04T11:14:00Z</dcterms:created>
  <dcterms:modified xsi:type="dcterms:W3CDTF">2024-10-02T08:57:00Z</dcterms:modified>
</cp:coreProperties>
</file>